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75D" w:rsidRDefault="004E775D" w:rsidP="004E775D">
      <w:pPr>
        <w:pStyle w:val="Bodytext30"/>
        <w:shd w:val="clear" w:color="auto" w:fill="auto"/>
        <w:spacing w:before="0" w:line="240" w:lineRule="auto"/>
        <w:ind w:right="79"/>
        <w:rPr>
          <w:lang w:val="en-US"/>
        </w:rPr>
      </w:pPr>
    </w:p>
    <w:p w:rsidR="004E775D" w:rsidRDefault="004E775D" w:rsidP="004E775D">
      <w:pPr>
        <w:pStyle w:val="Bodytext30"/>
        <w:shd w:val="clear" w:color="auto" w:fill="auto"/>
        <w:spacing w:before="0" w:line="240" w:lineRule="auto"/>
        <w:ind w:right="79"/>
        <w:rPr>
          <w:lang w:val="en-US"/>
        </w:rPr>
      </w:pPr>
    </w:p>
    <w:p w:rsidR="000D59DC" w:rsidRPr="000D59DC" w:rsidRDefault="000D59DC" w:rsidP="000D59DC">
      <w:pPr>
        <w:ind w:left="360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0D59DC">
        <w:rPr>
          <w:rFonts w:ascii="Times New Roman" w:eastAsia="Times New Roman" w:hAnsi="Times New Roman" w:cs="Times New Roman"/>
          <w:b/>
          <w:color w:val="auto"/>
        </w:rPr>
        <w:t>ТЕХНИЧЕСКОЕ ЗАДАНИЕ</w:t>
      </w:r>
    </w:p>
    <w:p w:rsidR="000D59DC" w:rsidRPr="000D59DC" w:rsidRDefault="000D59DC" w:rsidP="000D59DC">
      <w:pPr>
        <w:ind w:left="360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0D59DC">
        <w:rPr>
          <w:rFonts w:ascii="Times New Roman" w:eastAsia="Times New Roman" w:hAnsi="Times New Roman" w:cs="Times New Roman"/>
          <w:b/>
          <w:color w:val="auto"/>
        </w:rPr>
        <w:t xml:space="preserve">на открытый </w:t>
      </w:r>
      <w:r>
        <w:rPr>
          <w:rFonts w:ascii="Times New Roman" w:eastAsia="Times New Roman" w:hAnsi="Times New Roman" w:cs="Times New Roman"/>
          <w:b/>
          <w:color w:val="auto"/>
        </w:rPr>
        <w:t>запрос предложений</w:t>
      </w:r>
      <w:r w:rsidRPr="000D59DC">
        <w:rPr>
          <w:rFonts w:ascii="Times New Roman" w:eastAsia="Times New Roman" w:hAnsi="Times New Roman" w:cs="Times New Roman"/>
          <w:b/>
          <w:color w:val="auto"/>
        </w:rPr>
        <w:t xml:space="preserve"> по выбору исполнителя работ</w:t>
      </w:r>
      <w:r>
        <w:rPr>
          <w:rFonts w:ascii="Times New Roman" w:eastAsia="Times New Roman" w:hAnsi="Times New Roman" w:cs="Times New Roman"/>
          <w:b/>
          <w:color w:val="auto"/>
        </w:rPr>
        <w:t xml:space="preserve"> по</w:t>
      </w:r>
      <w:r w:rsidRPr="000D59DC">
        <w:rPr>
          <w:rFonts w:ascii="Times New Roman" w:eastAsia="Times New Roman" w:hAnsi="Times New Roman" w:cs="Times New Roman"/>
          <w:b/>
          <w:color w:val="auto"/>
        </w:rPr>
        <w:t xml:space="preserve"> </w:t>
      </w:r>
      <w:r>
        <w:rPr>
          <w:rFonts w:ascii="Times New Roman" w:eastAsia="Times New Roman" w:hAnsi="Times New Roman" w:cs="Times New Roman"/>
          <w:b/>
          <w:color w:val="auto"/>
        </w:rPr>
        <w:t>«</w:t>
      </w:r>
      <w:r w:rsidRPr="000D59DC">
        <w:rPr>
          <w:rFonts w:ascii="Times New Roman" w:eastAsia="Times New Roman" w:hAnsi="Times New Roman" w:cs="Times New Roman"/>
          <w:b/>
          <w:color w:val="auto"/>
        </w:rPr>
        <w:t>Техническо</w:t>
      </w:r>
      <w:r>
        <w:rPr>
          <w:rFonts w:ascii="Times New Roman" w:eastAsia="Times New Roman" w:hAnsi="Times New Roman" w:cs="Times New Roman"/>
          <w:b/>
          <w:color w:val="auto"/>
        </w:rPr>
        <w:t>му</w:t>
      </w:r>
      <w:r w:rsidRPr="000D59DC">
        <w:rPr>
          <w:rFonts w:ascii="Times New Roman" w:eastAsia="Times New Roman" w:hAnsi="Times New Roman" w:cs="Times New Roman"/>
          <w:b/>
          <w:color w:val="auto"/>
        </w:rPr>
        <w:t xml:space="preserve"> перевооружени</w:t>
      </w:r>
      <w:r>
        <w:rPr>
          <w:rFonts w:ascii="Times New Roman" w:eastAsia="Times New Roman" w:hAnsi="Times New Roman" w:cs="Times New Roman"/>
          <w:b/>
          <w:color w:val="auto"/>
        </w:rPr>
        <w:t>ю</w:t>
      </w:r>
      <w:r w:rsidRPr="000D59DC">
        <w:rPr>
          <w:rFonts w:ascii="Times New Roman" w:eastAsia="Times New Roman" w:hAnsi="Times New Roman" w:cs="Times New Roman"/>
          <w:b/>
          <w:color w:val="auto"/>
        </w:rPr>
        <w:t xml:space="preserve"> пикового водогрейного котла типа ПТВМ-100 ст.№</w:t>
      </w:r>
      <w:r w:rsidR="0092265B">
        <w:rPr>
          <w:rFonts w:ascii="Times New Roman" w:eastAsia="Times New Roman" w:hAnsi="Times New Roman" w:cs="Times New Roman"/>
          <w:b/>
          <w:color w:val="auto"/>
        </w:rPr>
        <w:t xml:space="preserve"> </w:t>
      </w:r>
      <w:r w:rsidR="00071257" w:rsidRPr="00071257">
        <w:rPr>
          <w:rFonts w:ascii="Times New Roman" w:eastAsia="Times New Roman" w:hAnsi="Times New Roman" w:cs="Times New Roman"/>
          <w:b/>
          <w:color w:val="auto"/>
        </w:rPr>
        <w:t>3</w:t>
      </w:r>
      <w:r w:rsidRPr="000D59DC">
        <w:rPr>
          <w:rFonts w:ascii="Times New Roman" w:eastAsia="Times New Roman" w:hAnsi="Times New Roman" w:cs="Times New Roman"/>
          <w:b/>
          <w:color w:val="auto"/>
        </w:rPr>
        <w:t xml:space="preserve"> (ПИР, СМР)</w:t>
      </w:r>
      <w:r>
        <w:rPr>
          <w:rFonts w:ascii="Times New Roman" w:eastAsia="Times New Roman" w:hAnsi="Times New Roman" w:cs="Times New Roman"/>
          <w:b/>
          <w:color w:val="auto"/>
        </w:rPr>
        <w:t>»</w:t>
      </w:r>
    </w:p>
    <w:p w:rsidR="000D59DC" w:rsidRPr="000D59DC" w:rsidRDefault="000D59DC" w:rsidP="000D59DC">
      <w:pPr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0D59DC">
        <w:rPr>
          <w:rFonts w:ascii="Times New Roman" w:eastAsia="Times New Roman" w:hAnsi="Times New Roman" w:cs="Times New Roman"/>
          <w:b/>
          <w:color w:val="auto"/>
        </w:rPr>
        <w:t>ТЭЦ-15 филиала «Невский» ОАО «ТГК-1»</w:t>
      </w:r>
    </w:p>
    <w:p w:rsidR="00071257" w:rsidRPr="00071257" w:rsidRDefault="00071257" w:rsidP="00071257">
      <w:pPr>
        <w:rPr>
          <w:rFonts w:ascii="Times New Roman" w:eastAsia="Times New Roman" w:hAnsi="Times New Roman" w:cs="Times New Roman"/>
          <w:b/>
          <w:color w:val="auto"/>
        </w:rPr>
      </w:pPr>
      <w:r w:rsidRPr="00C5684A">
        <w:rPr>
          <w:rFonts w:ascii="Times New Roman" w:eastAsia="Times New Roman" w:hAnsi="Times New Roman" w:cs="Times New Roman"/>
          <w:b/>
          <w:color w:val="auto"/>
        </w:rPr>
        <w:t xml:space="preserve">                                               </w:t>
      </w:r>
      <w:r w:rsidR="000D59DC" w:rsidRPr="000D59DC">
        <w:rPr>
          <w:rFonts w:ascii="Times New Roman" w:eastAsia="Times New Roman" w:hAnsi="Times New Roman" w:cs="Times New Roman"/>
          <w:b/>
          <w:color w:val="auto"/>
        </w:rPr>
        <w:t xml:space="preserve">номер закупки по ГКПЗ </w:t>
      </w:r>
      <w:r w:rsidRPr="00071257">
        <w:rPr>
          <w:rFonts w:ascii="Times New Roman" w:eastAsia="Times New Roman" w:hAnsi="Times New Roman" w:cs="Times New Roman"/>
          <w:b/>
          <w:color w:val="auto"/>
        </w:rPr>
        <w:t>1115/2.4-1151</w:t>
      </w:r>
    </w:p>
    <w:p w:rsidR="0092265B" w:rsidRPr="0092265B" w:rsidRDefault="0092265B" w:rsidP="0092265B">
      <w:pPr>
        <w:ind w:left="360"/>
        <w:jc w:val="center"/>
        <w:rPr>
          <w:rFonts w:ascii="Times New Roman" w:eastAsia="Times New Roman" w:hAnsi="Times New Roman" w:cs="Times New Roman"/>
          <w:b/>
          <w:color w:val="auto"/>
        </w:rPr>
      </w:pPr>
    </w:p>
    <w:p w:rsidR="000D59DC" w:rsidRPr="000D59DC" w:rsidRDefault="000D59DC" w:rsidP="000D59DC">
      <w:pPr>
        <w:ind w:left="360"/>
        <w:jc w:val="center"/>
        <w:rPr>
          <w:rFonts w:ascii="Times New Roman" w:eastAsia="Times New Roman" w:hAnsi="Times New Roman" w:cs="Times New Roman"/>
          <w:b/>
          <w:color w:val="auto"/>
        </w:rPr>
      </w:pPr>
    </w:p>
    <w:p w:rsidR="000D59DC" w:rsidRPr="000D59DC" w:rsidRDefault="000D59DC" w:rsidP="000D59DC">
      <w:pPr>
        <w:rPr>
          <w:rFonts w:ascii="Times New Roman" w:eastAsia="Times New Roman" w:hAnsi="Times New Roman" w:cs="Times New Roman"/>
          <w:b/>
          <w:color w:val="auto"/>
        </w:rPr>
      </w:pPr>
    </w:p>
    <w:p w:rsidR="000D59DC" w:rsidRPr="000D59DC" w:rsidRDefault="00692C61" w:rsidP="00692C61">
      <w:pPr>
        <w:rPr>
          <w:rFonts w:ascii="Times New Roman" w:eastAsia="Times New Roman" w:hAnsi="Times New Roman" w:cs="Times New Roman"/>
          <w:b/>
          <w:color w:val="auto"/>
        </w:rPr>
      </w:pPr>
      <w:proofErr w:type="gramStart"/>
      <w:r>
        <w:rPr>
          <w:rFonts w:ascii="Times New Roman" w:eastAsia="Times New Roman" w:hAnsi="Times New Roman" w:cs="Times New Roman"/>
          <w:b/>
          <w:color w:val="auto"/>
          <w:lang w:val="en-US"/>
        </w:rPr>
        <w:t>I</w:t>
      </w:r>
      <w:r w:rsidR="000D59DC" w:rsidRPr="000D59DC">
        <w:rPr>
          <w:rFonts w:ascii="Times New Roman" w:eastAsia="Times New Roman" w:hAnsi="Times New Roman" w:cs="Times New Roman"/>
          <w:b/>
          <w:color w:val="auto"/>
        </w:rPr>
        <w:t>. Общие требования.</w:t>
      </w:r>
      <w:proofErr w:type="gramEnd"/>
    </w:p>
    <w:p w:rsidR="000D59DC" w:rsidRPr="000D59DC" w:rsidRDefault="000D59DC" w:rsidP="000D59DC">
      <w:pPr>
        <w:rPr>
          <w:rFonts w:ascii="Times New Roman" w:eastAsia="Times New Roman" w:hAnsi="Times New Roman" w:cs="Times New Roman"/>
          <w:color w:val="auto"/>
        </w:rPr>
      </w:pPr>
    </w:p>
    <w:p w:rsidR="000D59DC" w:rsidRPr="000D59DC" w:rsidRDefault="000D59DC" w:rsidP="000D59DC">
      <w:pPr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0D59DC">
        <w:rPr>
          <w:rFonts w:ascii="Times New Roman" w:eastAsia="Times New Roman" w:hAnsi="Times New Roman" w:cs="Times New Roman"/>
          <w:b/>
          <w:color w:val="auto"/>
        </w:rPr>
        <w:t>Требования к месту выполнения работ: (</w:t>
      </w:r>
      <w:r w:rsidRPr="000D59DC">
        <w:rPr>
          <w:rFonts w:ascii="Times New Roman" w:eastAsia="Times New Roman" w:hAnsi="Times New Roman" w:cs="Times New Roman"/>
          <w:b/>
          <w:i/>
          <w:color w:val="auto"/>
        </w:rPr>
        <w:t>адрес, наименование</w:t>
      </w:r>
      <w:r w:rsidRPr="000D59DC">
        <w:rPr>
          <w:rFonts w:ascii="Times New Roman" w:eastAsia="Times New Roman" w:hAnsi="Times New Roman" w:cs="Times New Roman"/>
          <w:b/>
          <w:color w:val="auto"/>
        </w:rPr>
        <w:t>)</w:t>
      </w:r>
    </w:p>
    <w:p w:rsidR="000D59DC" w:rsidRPr="000D59DC" w:rsidRDefault="000D59DC" w:rsidP="000D59DC">
      <w:pPr>
        <w:jc w:val="both"/>
        <w:rPr>
          <w:rFonts w:ascii="Times New Roman" w:eastAsia="Times New Roman" w:hAnsi="Times New Roman" w:cs="Times New Roman"/>
          <w:color w:val="auto"/>
        </w:rPr>
      </w:pPr>
      <w:r w:rsidRPr="000D59DC">
        <w:rPr>
          <w:rFonts w:ascii="Times New Roman" w:eastAsia="Times New Roman" w:hAnsi="Times New Roman" w:cs="Times New Roman"/>
          <w:color w:val="auto"/>
        </w:rPr>
        <w:t>Автовская ТЭЦ (ТЭЦ-15) филиала «Невский»,  Броневая, д.6.</w:t>
      </w:r>
    </w:p>
    <w:p w:rsidR="000D59DC" w:rsidRPr="000D59DC" w:rsidRDefault="000D59DC" w:rsidP="000D59DC">
      <w:pPr>
        <w:jc w:val="both"/>
        <w:rPr>
          <w:rFonts w:ascii="Times New Roman" w:eastAsia="Times New Roman" w:hAnsi="Times New Roman" w:cs="Times New Roman"/>
          <w:b/>
          <w:color w:val="auto"/>
          <w14:numSpacing w14:val="proportional"/>
        </w:rPr>
      </w:pPr>
    </w:p>
    <w:p w:rsidR="000D59DC" w:rsidRPr="000D59DC" w:rsidRDefault="000D59DC" w:rsidP="000D59DC">
      <w:pPr>
        <w:jc w:val="both"/>
        <w:rPr>
          <w:rFonts w:ascii="Times New Roman" w:eastAsia="Times New Roman" w:hAnsi="Times New Roman" w:cs="Times New Roman"/>
          <w:b/>
          <w:color w:val="auto"/>
          <w14:numSpacing w14:val="proportional"/>
        </w:rPr>
      </w:pPr>
      <w:r w:rsidRPr="000D59DC">
        <w:rPr>
          <w:rFonts w:ascii="Times New Roman" w:eastAsia="Times New Roman" w:hAnsi="Times New Roman" w:cs="Times New Roman"/>
          <w:b/>
          <w:color w:val="auto"/>
          <w14:numSpacing w14:val="proportional"/>
        </w:rPr>
        <w:t>Контактные телефоны ответственных лиц, составивших техническое задание:</w:t>
      </w:r>
    </w:p>
    <w:p w:rsidR="000D59DC" w:rsidRPr="000D59DC" w:rsidRDefault="000D59DC" w:rsidP="000D59DC">
      <w:pPr>
        <w:jc w:val="both"/>
        <w:rPr>
          <w:rFonts w:ascii="Times New Roman" w:eastAsia="Times New Roman" w:hAnsi="Times New Roman" w:cs="Times New Roman"/>
          <w:color w:val="auto"/>
          <w14:numSpacing w14:val="proportional"/>
        </w:rPr>
      </w:pPr>
      <w:r>
        <w:rPr>
          <w:rFonts w:ascii="Times New Roman" w:eastAsia="Times New Roman" w:hAnsi="Times New Roman" w:cs="Times New Roman"/>
          <w:color w:val="auto"/>
          <w14:numSpacing w14:val="proportional"/>
        </w:rPr>
        <w:t>Начальник КТЦ</w:t>
      </w:r>
      <w:r w:rsidRPr="000D59DC">
        <w:rPr>
          <w:rFonts w:ascii="Times New Roman" w:eastAsia="Times New Roman" w:hAnsi="Times New Roman" w:cs="Times New Roman"/>
          <w:color w:val="auto"/>
          <w14:numSpacing w14:val="proportional"/>
        </w:rPr>
        <w:t xml:space="preserve"> – </w:t>
      </w:r>
      <w:r>
        <w:rPr>
          <w:rFonts w:ascii="Times New Roman" w:eastAsia="Times New Roman" w:hAnsi="Times New Roman" w:cs="Times New Roman"/>
          <w:color w:val="auto"/>
          <w14:numSpacing w14:val="proportional"/>
        </w:rPr>
        <w:t>Коньков И.Ю.</w:t>
      </w:r>
      <w:r w:rsidRPr="000D59DC">
        <w:rPr>
          <w:rFonts w:ascii="Times New Roman" w:eastAsia="Times New Roman" w:hAnsi="Times New Roman" w:cs="Times New Roman"/>
          <w:color w:val="auto"/>
          <w14:numSpacing w14:val="proportional"/>
        </w:rPr>
        <w:t xml:space="preserve"> тел. 901-41-</w:t>
      </w:r>
      <w:r>
        <w:rPr>
          <w:rFonts w:ascii="Times New Roman" w:eastAsia="Times New Roman" w:hAnsi="Times New Roman" w:cs="Times New Roman"/>
          <w:color w:val="auto"/>
          <w14:numSpacing w14:val="proportional"/>
        </w:rPr>
        <w:t>80, м.921-095-89-22;</w:t>
      </w:r>
      <w:r w:rsidR="00BD1169">
        <w:rPr>
          <w:rFonts w:ascii="Times New Roman" w:eastAsia="Times New Roman" w:hAnsi="Times New Roman" w:cs="Times New Roman"/>
          <w:color w:val="auto"/>
          <w14:numSpacing w14:val="proportional"/>
        </w:rPr>
        <w:t xml:space="preserve"> Зам. начальника ЭЦ – </w:t>
      </w:r>
      <w:proofErr w:type="gramStart"/>
      <w:r w:rsidR="00BD1169">
        <w:rPr>
          <w:rFonts w:ascii="Times New Roman" w:eastAsia="Times New Roman" w:hAnsi="Times New Roman" w:cs="Times New Roman"/>
          <w:color w:val="auto"/>
          <w14:numSpacing w14:val="proportional"/>
        </w:rPr>
        <w:t>Голубев</w:t>
      </w:r>
      <w:proofErr w:type="gramEnd"/>
      <w:r w:rsidR="00BD1169">
        <w:rPr>
          <w:rFonts w:ascii="Times New Roman" w:eastAsia="Times New Roman" w:hAnsi="Times New Roman" w:cs="Times New Roman"/>
          <w:color w:val="auto"/>
          <w14:numSpacing w14:val="proportional"/>
        </w:rPr>
        <w:t xml:space="preserve"> В.А., тел. 901-41-71, м.921-973-57-25</w:t>
      </w:r>
      <w:r w:rsidR="0092265B">
        <w:rPr>
          <w:rFonts w:ascii="Times New Roman" w:eastAsia="Times New Roman" w:hAnsi="Times New Roman" w:cs="Times New Roman"/>
          <w:color w:val="auto"/>
          <w14:numSpacing w14:val="proportional"/>
        </w:rPr>
        <w:t>; Начальник ЦТАИ – Стрекозов В.М. тел. 901-41-85, м.921-973-57-10</w:t>
      </w:r>
      <w:r w:rsidRPr="000D59DC">
        <w:rPr>
          <w:rFonts w:ascii="Times New Roman" w:eastAsia="Times New Roman" w:hAnsi="Times New Roman" w:cs="Times New Roman"/>
          <w:color w:val="auto"/>
          <w14:numSpacing w14:val="proportional"/>
        </w:rPr>
        <w:t xml:space="preserve">. </w:t>
      </w:r>
    </w:p>
    <w:p w:rsidR="000D59DC" w:rsidRPr="000D59DC" w:rsidRDefault="000D59DC" w:rsidP="000D59DC">
      <w:pPr>
        <w:jc w:val="both"/>
        <w:rPr>
          <w:rFonts w:ascii="Times New Roman" w:eastAsia="Times New Roman" w:hAnsi="Times New Roman" w:cs="Times New Roman"/>
          <w:color w:val="auto"/>
          <w14:numSpacing w14:val="proportional"/>
        </w:rPr>
      </w:pPr>
    </w:p>
    <w:p w:rsidR="000D59DC" w:rsidRPr="000D59DC" w:rsidRDefault="000D59DC" w:rsidP="000D59DC">
      <w:pPr>
        <w:jc w:val="both"/>
        <w:rPr>
          <w:rFonts w:ascii="Times New Roman" w:eastAsia="Times New Roman" w:hAnsi="Times New Roman" w:cs="Times New Roman"/>
          <w:b/>
          <w:color w:val="auto"/>
          <w14:numSpacing w14:val="proportional"/>
        </w:rPr>
      </w:pPr>
      <w:r w:rsidRPr="000D59DC">
        <w:rPr>
          <w:rFonts w:ascii="Times New Roman" w:eastAsia="Times New Roman" w:hAnsi="Times New Roman" w:cs="Times New Roman"/>
          <w:b/>
          <w:color w:val="auto"/>
          <w14:numSpacing w14:val="proportional"/>
        </w:rPr>
        <w:t>Контактный телефон ответственного лица,  оформившего техническое задание:</w:t>
      </w:r>
    </w:p>
    <w:p w:rsidR="000D59DC" w:rsidRPr="000D59DC" w:rsidRDefault="0092265B" w:rsidP="000D59DC">
      <w:pPr>
        <w:rPr>
          <w:rFonts w:ascii="Times New Roman" w:eastAsia="Times New Roman" w:hAnsi="Times New Roman" w:cs="Times New Roman"/>
          <w:color w:val="auto"/>
          <w14:numSpacing w14:val="proportional"/>
        </w:rPr>
      </w:pPr>
      <w:r>
        <w:rPr>
          <w:rFonts w:ascii="Times New Roman" w:eastAsia="Times New Roman" w:hAnsi="Times New Roman" w:cs="Times New Roman"/>
          <w:color w:val="auto"/>
          <w14:numSpacing w14:val="proportional"/>
        </w:rPr>
        <w:t>Н</w:t>
      </w:r>
      <w:r w:rsidR="000D59DC" w:rsidRPr="000D59DC">
        <w:rPr>
          <w:rFonts w:ascii="Times New Roman" w:eastAsia="Times New Roman" w:hAnsi="Times New Roman" w:cs="Times New Roman"/>
          <w:color w:val="auto"/>
          <w14:numSpacing w14:val="proportional"/>
        </w:rPr>
        <w:t xml:space="preserve">ачальник группы капитального строительства – </w:t>
      </w:r>
      <w:proofErr w:type="spellStart"/>
      <w:r>
        <w:rPr>
          <w:rFonts w:ascii="Times New Roman" w:eastAsia="Times New Roman" w:hAnsi="Times New Roman" w:cs="Times New Roman"/>
          <w:color w:val="auto"/>
          <w14:numSpacing w14:val="proportional"/>
        </w:rPr>
        <w:t>Ходневич</w:t>
      </w:r>
      <w:proofErr w:type="spellEnd"/>
      <w:r>
        <w:rPr>
          <w:rFonts w:ascii="Times New Roman" w:eastAsia="Times New Roman" w:hAnsi="Times New Roman" w:cs="Times New Roman"/>
          <w:color w:val="auto"/>
          <w14:numSpacing w14:val="proportional"/>
        </w:rPr>
        <w:t xml:space="preserve"> В.И.</w:t>
      </w:r>
      <w:r w:rsidR="000D59DC" w:rsidRPr="000D59DC">
        <w:rPr>
          <w:rFonts w:ascii="Times New Roman" w:eastAsia="Times New Roman" w:hAnsi="Times New Roman" w:cs="Times New Roman"/>
          <w:color w:val="auto"/>
          <w14:numSpacing w14:val="proportional"/>
        </w:rPr>
        <w:t>. тел. 901-43-87</w:t>
      </w:r>
      <w:r>
        <w:rPr>
          <w:rFonts w:ascii="Times New Roman" w:eastAsia="Times New Roman" w:hAnsi="Times New Roman" w:cs="Times New Roman"/>
          <w:color w:val="auto"/>
          <w14:numSpacing w14:val="proportional"/>
        </w:rPr>
        <w:t>, м.921-781-23-64.</w:t>
      </w:r>
      <w:r w:rsidR="000D59DC" w:rsidRPr="000D59DC">
        <w:rPr>
          <w:rFonts w:ascii="Times New Roman" w:eastAsia="Times New Roman" w:hAnsi="Times New Roman" w:cs="Times New Roman"/>
          <w:color w:val="auto"/>
          <w14:numSpacing w14:val="proportional"/>
        </w:rPr>
        <w:t xml:space="preserve"> </w:t>
      </w:r>
    </w:p>
    <w:p w:rsidR="000D59DC" w:rsidRPr="000D59DC" w:rsidRDefault="000D59DC" w:rsidP="000D59DC">
      <w:pPr>
        <w:jc w:val="both"/>
        <w:rPr>
          <w:rFonts w:ascii="Times New Roman" w:eastAsia="Times New Roman" w:hAnsi="Times New Roman" w:cs="Times New Roman"/>
          <w:color w:val="auto"/>
        </w:rPr>
      </w:pPr>
    </w:p>
    <w:p w:rsidR="000D59DC" w:rsidRPr="000D59DC" w:rsidRDefault="000D59DC" w:rsidP="000D59DC">
      <w:pPr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0D59DC">
        <w:rPr>
          <w:rFonts w:ascii="Times New Roman" w:eastAsia="Times New Roman" w:hAnsi="Times New Roman" w:cs="Times New Roman"/>
          <w:b/>
          <w:color w:val="auto"/>
        </w:rPr>
        <w:t>Требования к срокам выполнения работ:</w:t>
      </w:r>
    </w:p>
    <w:p w:rsidR="00BD1169" w:rsidRDefault="00BD1169" w:rsidP="000D59DC">
      <w:pPr>
        <w:rPr>
          <w:rFonts w:ascii="Times New Roman" w:eastAsia="Times New Roman" w:hAnsi="Times New Roman" w:cs="Times New Roman"/>
          <w:color w:val="auto"/>
        </w:rPr>
      </w:pPr>
    </w:p>
    <w:p w:rsidR="000D59DC" w:rsidRPr="000D59DC" w:rsidRDefault="00BD1169" w:rsidP="000D59DC">
      <w:pPr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1. Проектные работы:</w:t>
      </w:r>
    </w:p>
    <w:p w:rsidR="000D59DC" w:rsidRPr="000D59DC" w:rsidRDefault="000D59DC" w:rsidP="000D59DC">
      <w:pPr>
        <w:rPr>
          <w:rFonts w:ascii="Times New Roman" w:eastAsia="Times New Roman" w:hAnsi="Times New Roman" w:cs="Times New Roman"/>
          <w:color w:val="auto"/>
        </w:rPr>
      </w:pPr>
      <w:r w:rsidRPr="000D59DC">
        <w:rPr>
          <w:rFonts w:ascii="Times New Roman" w:eastAsia="Times New Roman" w:hAnsi="Times New Roman" w:cs="Times New Roman"/>
          <w:color w:val="auto"/>
        </w:rPr>
        <w:t xml:space="preserve">Начало                « 01 »  </w:t>
      </w:r>
      <w:r w:rsidR="00061D3E">
        <w:rPr>
          <w:rFonts w:ascii="Times New Roman" w:eastAsia="Times New Roman" w:hAnsi="Times New Roman" w:cs="Times New Roman"/>
          <w:color w:val="auto"/>
        </w:rPr>
        <w:t>января</w:t>
      </w:r>
      <w:r w:rsidRPr="000D59DC">
        <w:rPr>
          <w:rFonts w:ascii="Times New Roman" w:eastAsia="Times New Roman" w:hAnsi="Times New Roman" w:cs="Times New Roman"/>
          <w:color w:val="auto"/>
        </w:rPr>
        <w:t xml:space="preserve">       201</w:t>
      </w:r>
      <w:r w:rsidR="00061D3E">
        <w:rPr>
          <w:rFonts w:ascii="Times New Roman" w:eastAsia="Times New Roman" w:hAnsi="Times New Roman" w:cs="Times New Roman"/>
          <w:color w:val="auto"/>
        </w:rPr>
        <w:t>2</w:t>
      </w:r>
      <w:r w:rsidRPr="000D59DC">
        <w:rPr>
          <w:rFonts w:ascii="Times New Roman" w:eastAsia="Times New Roman" w:hAnsi="Times New Roman" w:cs="Times New Roman"/>
          <w:color w:val="auto"/>
        </w:rPr>
        <w:t xml:space="preserve"> г.</w:t>
      </w:r>
    </w:p>
    <w:p w:rsidR="000D59DC" w:rsidRDefault="000D59DC" w:rsidP="000D59DC">
      <w:pPr>
        <w:rPr>
          <w:rFonts w:ascii="Times New Roman" w:eastAsia="Times New Roman" w:hAnsi="Times New Roman" w:cs="Times New Roman"/>
          <w:color w:val="auto"/>
        </w:rPr>
      </w:pPr>
      <w:r w:rsidRPr="000D59DC">
        <w:rPr>
          <w:rFonts w:ascii="Times New Roman" w:eastAsia="Times New Roman" w:hAnsi="Times New Roman" w:cs="Times New Roman"/>
          <w:color w:val="auto"/>
        </w:rPr>
        <w:t xml:space="preserve">Окончание          « </w:t>
      </w:r>
      <w:r w:rsidR="00061D3E">
        <w:rPr>
          <w:rFonts w:ascii="Times New Roman" w:eastAsia="Times New Roman" w:hAnsi="Times New Roman" w:cs="Times New Roman"/>
          <w:color w:val="auto"/>
        </w:rPr>
        <w:t>01</w:t>
      </w:r>
      <w:r w:rsidRPr="000D59DC">
        <w:rPr>
          <w:rFonts w:ascii="Times New Roman" w:eastAsia="Times New Roman" w:hAnsi="Times New Roman" w:cs="Times New Roman"/>
          <w:color w:val="auto"/>
        </w:rPr>
        <w:t xml:space="preserve"> » </w:t>
      </w:r>
      <w:r w:rsidR="00BD1169">
        <w:rPr>
          <w:rFonts w:ascii="Times New Roman" w:eastAsia="Times New Roman" w:hAnsi="Times New Roman" w:cs="Times New Roman"/>
          <w:color w:val="auto"/>
        </w:rPr>
        <w:t>март</w:t>
      </w:r>
      <w:r w:rsidRPr="000D59DC">
        <w:rPr>
          <w:rFonts w:ascii="Times New Roman" w:eastAsia="Times New Roman" w:hAnsi="Times New Roman" w:cs="Times New Roman"/>
          <w:color w:val="auto"/>
        </w:rPr>
        <w:t xml:space="preserve">  2012 г. </w:t>
      </w:r>
    </w:p>
    <w:p w:rsidR="00BD1169" w:rsidRDefault="00BD1169" w:rsidP="000D59DC">
      <w:pPr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2. Строительно-монтажные работы:</w:t>
      </w:r>
    </w:p>
    <w:p w:rsidR="00BD1169" w:rsidRPr="000D59DC" w:rsidRDefault="00BD1169" w:rsidP="00BD1169">
      <w:pPr>
        <w:rPr>
          <w:rFonts w:ascii="Times New Roman" w:eastAsia="Times New Roman" w:hAnsi="Times New Roman" w:cs="Times New Roman"/>
          <w:color w:val="auto"/>
        </w:rPr>
      </w:pPr>
      <w:r w:rsidRPr="000D59DC">
        <w:rPr>
          <w:rFonts w:ascii="Times New Roman" w:eastAsia="Times New Roman" w:hAnsi="Times New Roman" w:cs="Times New Roman"/>
          <w:color w:val="auto"/>
        </w:rPr>
        <w:t xml:space="preserve">Начало                « 01 »  </w:t>
      </w:r>
      <w:r>
        <w:rPr>
          <w:rFonts w:ascii="Times New Roman" w:eastAsia="Times New Roman" w:hAnsi="Times New Roman" w:cs="Times New Roman"/>
          <w:color w:val="auto"/>
        </w:rPr>
        <w:t>март</w:t>
      </w:r>
      <w:r w:rsidRPr="000D59DC">
        <w:rPr>
          <w:rFonts w:ascii="Times New Roman" w:eastAsia="Times New Roman" w:hAnsi="Times New Roman" w:cs="Times New Roman"/>
          <w:color w:val="auto"/>
        </w:rPr>
        <w:t xml:space="preserve">       201</w:t>
      </w:r>
      <w:r>
        <w:rPr>
          <w:rFonts w:ascii="Times New Roman" w:eastAsia="Times New Roman" w:hAnsi="Times New Roman" w:cs="Times New Roman"/>
          <w:color w:val="auto"/>
        </w:rPr>
        <w:t>2</w:t>
      </w:r>
      <w:r w:rsidRPr="000D59DC">
        <w:rPr>
          <w:rFonts w:ascii="Times New Roman" w:eastAsia="Times New Roman" w:hAnsi="Times New Roman" w:cs="Times New Roman"/>
          <w:color w:val="auto"/>
        </w:rPr>
        <w:t xml:space="preserve"> г.</w:t>
      </w:r>
    </w:p>
    <w:p w:rsidR="00BD1169" w:rsidRDefault="00BD1169" w:rsidP="00BD1169">
      <w:pPr>
        <w:rPr>
          <w:rFonts w:ascii="Times New Roman" w:eastAsia="Times New Roman" w:hAnsi="Times New Roman" w:cs="Times New Roman"/>
          <w:color w:val="auto"/>
        </w:rPr>
      </w:pPr>
      <w:r w:rsidRPr="000D59DC">
        <w:rPr>
          <w:rFonts w:ascii="Times New Roman" w:eastAsia="Times New Roman" w:hAnsi="Times New Roman" w:cs="Times New Roman"/>
          <w:color w:val="auto"/>
        </w:rPr>
        <w:t xml:space="preserve">Окончание          « </w:t>
      </w:r>
      <w:r>
        <w:rPr>
          <w:rFonts w:ascii="Times New Roman" w:eastAsia="Times New Roman" w:hAnsi="Times New Roman" w:cs="Times New Roman"/>
          <w:color w:val="auto"/>
        </w:rPr>
        <w:t>01</w:t>
      </w:r>
      <w:r w:rsidRPr="000D59DC">
        <w:rPr>
          <w:rFonts w:ascii="Times New Roman" w:eastAsia="Times New Roman" w:hAnsi="Times New Roman" w:cs="Times New Roman"/>
          <w:color w:val="auto"/>
        </w:rPr>
        <w:t xml:space="preserve"> » </w:t>
      </w:r>
      <w:r>
        <w:rPr>
          <w:rFonts w:ascii="Times New Roman" w:eastAsia="Times New Roman" w:hAnsi="Times New Roman" w:cs="Times New Roman"/>
          <w:color w:val="auto"/>
        </w:rPr>
        <w:t>декабрь</w:t>
      </w:r>
      <w:r w:rsidRPr="000D59DC">
        <w:rPr>
          <w:rFonts w:ascii="Times New Roman" w:eastAsia="Times New Roman" w:hAnsi="Times New Roman" w:cs="Times New Roman"/>
          <w:color w:val="auto"/>
        </w:rPr>
        <w:t xml:space="preserve">  2012 г. </w:t>
      </w:r>
    </w:p>
    <w:p w:rsidR="000D59DC" w:rsidRPr="000D59DC" w:rsidRDefault="000D59DC" w:rsidP="000D59DC">
      <w:pPr>
        <w:rPr>
          <w:rFonts w:ascii="Times New Roman" w:eastAsia="Times New Roman" w:hAnsi="Times New Roman" w:cs="Times New Roman"/>
          <w:color w:val="auto"/>
        </w:rPr>
      </w:pPr>
    </w:p>
    <w:p w:rsidR="000D59DC" w:rsidRPr="000D59DC" w:rsidRDefault="000D59DC" w:rsidP="000D59DC">
      <w:pPr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0D59DC">
        <w:rPr>
          <w:rFonts w:ascii="Times New Roman" w:eastAsia="Times New Roman" w:hAnsi="Times New Roman" w:cs="Times New Roman"/>
          <w:b/>
          <w:color w:val="auto"/>
        </w:rPr>
        <w:t xml:space="preserve">Стоимость: </w:t>
      </w:r>
      <w:r w:rsidR="00061D3E">
        <w:rPr>
          <w:rFonts w:ascii="Times New Roman" w:eastAsia="Times New Roman" w:hAnsi="Times New Roman" w:cs="Times New Roman"/>
          <w:b/>
          <w:color w:val="auto"/>
        </w:rPr>
        <w:t>8</w:t>
      </w:r>
      <w:r w:rsidRPr="000D59DC">
        <w:rPr>
          <w:rFonts w:ascii="Times New Roman" w:eastAsia="Times New Roman" w:hAnsi="Times New Roman" w:cs="Times New Roman"/>
          <w:b/>
          <w:color w:val="auto"/>
        </w:rPr>
        <w:t>0 000 000 руб. без учета НДС, из них</w:t>
      </w:r>
    </w:p>
    <w:p w:rsidR="00460BF2" w:rsidRPr="00460BF2" w:rsidRDefault="00460BF2" w:rsidP="000D59DC">
      <w:pPr>
        <w:jc w:val="both"/>
        <w:rPr>
          <w:rFonts w:ascii="Times New Roman" w:eastAsia="Times New Roman" w:hAnsi="Times New Roman" w:cs="Times New Roman"/>
          <w:color w:val="auto"/>
        </w:rPr>
      </w:pPr>
    </w:p>
    <w:p w:rsidR="000D59DC" w:rsidRPr="000D59DC" w:rsidRDefault="00BD1169" w:rsidP="000D59DC">
      <w:pPr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1. С</w:t>
      </w:r>
      <w:r w:rsidR="000D59DC" w:rsidRPr="000D59DC">
        <w:rPr>
          <w:rFonts w:ascii="Times New Roman" w:eastAsia="Times New Roman" w:hAnsi="Times New Roman" w:cs="Times New Roman"/>
          <w:color w:val="auto"/>
        </w:rPr>
        <w:t xml:space="preserve">тоимость  проектных работ - </w:t>
      </w:r>
      <w:r w:rsidR="004F3226" w:rsidRPr="004F3226">
        <w:rPr>
          <w:rFonts w:ascii="Times New Roman" w:eastAsia="Times New Roman" w:hAnsi="Times New Roman" w:cs="Times New Roman"/>
          <w:color w:val="auto"/>
        </w:rPr>
        <w:t>4</w:t>
      </w:r>
      <w:r w:rsidR="000D59DC" w:rsidRPr="000D59DC">
        <w:rPr>
          <w:rFonts w:ascii="Times New Roman" w:eastAsia="Times New Roman" w:hAnsi="Times New Roman" w:cs="Times New Roman"/>
          <w:color w:val="auto"/>
        </w:rPr>
        <w:t xml:space="preserve"> </w:t>
      </w:r>
      <w:r w:rsidR="00061D3E">
        <w:rPr>
          <w:rFonts w:ascii="Times New Roman" w:eastAsia="Times New Roman" w:hAnsi="Times New Roman" w:cs="Times New Roman"/>
          <w:color w:val="auto"/>
        </w:rPr>
        <w:t>0</w:t>
      </w:r>
      <w:r w:rsidR="000D59DC" w:rsidRPr="000D59DC">
        <w:rPr>
          <w:rFonts w:ascii="Times New Roman" w:eastAsia="Times New Roman" w:hAnsi="Times New Roman" w:cs="Times New Roman"/>
          <w:color w:val="auto"/>
        </w:rPr>
        <w:t>00 000 руб. без учета НДС;</w:t>
      </w:r>
    </w:p>
    <w:p w:rsidR="000D59DC" w:rsidRPr="000D59DC" w:rsidRDefault="00BD1169" w:rsidP="000D59DC">
      <w:pPr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2. С</w:t>
      </w:r>
      <w:r w:rsidR="000D59DC" w:rsidRPr="000D59DC">
        <w:rPr>
          <w:rFonts w:ascii="Times New Roman" w:eastAsia="Times New Roman" w:hAnsi="Times New Roman" w:cs="Times New Roman"/>
          <w:color w:val="auto"/>
        </w:rPr>
        <w:t xml:space="preserve">тоимость СМР, ПНР – </w:t>
      </w:r>
      <w:r w:rsidR="00061D3E">
        <w:rPr>
          <w:rFonts w:ascii="Times New Roman" w:eastAsia="Times New Roman" w:hAnsi="Times New Roman" w:cs="Times New Roman"/>
          <w:color w:val="auto"/>
        </w:rPr>
        <w:t>7</w:t>
      </w:r>
      <w:r w:rsidR="004F3226" w:rsidRPr="004F3226">
        <w:rPr>
          <w:rFonts w:ascii="Times New Roman" w:eastAsia="Times New Roman" w:hAnsi="Times New Roman" w:cs="Times New Roman"/>
          <w:color w:val="auto"/>
        </w:rPr>
        <w:t>6</w:t>
      </w:r>
      <w:r w:rsidR="000D59DC" w:rsidRPr="000D59DC">
        <w:rPr>
          <w:rFonts w:ascii="Times New Roman" w:eastAsia="Times New Roman" w:hAnsi="Times New Roman" w:cs="Times New Roman"/>
          <w:color w:val="auto"/>
        </w:rPr>
        <w:t> </w:t>
      </w:r>
      <w:r w:rsidR="00061D3E">
        <w:rPr>
          <w:rFonts w:ascii="Times New Roman" w:eastAsia="Times New Roman" w:hAnsi="Times New Roman" w:cs="Times New Roman"/>
          <w:color w:val="auto"/>
        </w:rPr>
        <w:t>0</w:t>
      </w:r>
      <w:r w:rsidR="000D59DC" w:rsidRPr="000D59DC">
        <w:rPr>
          <w:rFonts w:ascii="Times New Roman" w:eastAsia="Times New Roman" w:hAnsi="Times New Roman" w:cs="Times New Roman"/>
          <w:color w:val="auto"/>
        </w:rPr>
        <w:t>00 000 руб. без учета НДС.</w:t>
      </w:r>
    </w:p>
    <w:p w:rsidR="000D59DC" w:rsidRPr="000D59DC" w:rsidRDefault="000D59DC" w:rsidP="000D59DC">
      <w:pPr>
        <w:jc w:val="both"/>
        <w:rPr>
          <w:rFonts w:ascii="Times New Roman" w:eastAsia="Times New Roman" w:hAnsi="Times New Roman" w:cs="Times New Roman"/>
          <w:color w:val="auto"/>
        </w:rPr>
      </w:pPr>
    </w:p>
    <w:p w:rsidR="000D59DC" w:rsidRPr="00F71DB1" w:rsidRDefault="00F71DB1" w:rsidP="00F71DB1">
      <w:pPr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        </w:t>
      </w:r>
      <w:r w:rsidRPr="00F71DB1">
        <w:rPr>
          <w:rFonts w:ascii="Times New Roman" w:eastAsia="Times New Roman" w:hAnsi="Times New Roman" w:cs="Times New Roman"/>
          <w:color w:val="auto"/>
        </w:rPr>
        <w:t>1</w:t>
      </w:r>
      <w:r>
        <w:rPr>
          <w:rFonts w:ascii="Times New Roman" w:eastAsia="Times New Roman" w:hAnsi="Times New Roman" w:cs="Times New Roman"/>
          <w:color w:val="auto"/>
        </w:rPr>
        <w:t xml:space="preserve">. </w:t>
      </w:r>
      <w:r w:rsidR="000D59DC" w:rsidRPr="000D59DC">
        <w:rPr>
          <w:rFonts w:ascii="Times New Roman" w:eastAsia="Times New Roman" w:hAnsi="Times New Roman" w:cs="Times New Roman"/>
          <w:color w:val="auto"/>
        </w:rPr>
        <w:t>Ценовая характеристика стоимости работ должна определяться в соответствии с требованиями системы ценообразования, принятой в ОАО “ТГК-</w:t>
      </w:r>
      <w:smartTag w:uri="urn:schemas-microsoft-com:office:smarttags" w:element="metricconverter">
        <w:smartTagPr>
          <w:attr w:name="ProductID" w:val="1”"/>
        </w:smartTagPr>
        <w:r w:rsidR="000D59DC" w:rsidRPr="000D59DC">
          <w:rPr>
            <w:rFonts w:ascii="Times New Roman" w:eastAsia="Times New Roman" w:hAnsi="Times New Roman" w:cs="Times New Roman"/>
            <w:color w:val="auto"/>
          </w:rPr>
          <w:t>1”</w:t>
        </w:r>
      </w:smartTag>
      <w:r w:rsidR="000D59DC" w:rsidRPr="000D59DC">
        <w:rPr>
          <w:rFonts w:ascii="Times New Roman" w:eastAsia="Times New Roman" w:hAnsi="Times New Roman" w:cs="Times New Roman"/>
          <w:color w:val="auto"/>
        </w:rPr>
        <w:t>.</w:t>
      </w:r>
    </w:p>
    <w:p w:rsidR="00F71DB1" w:rsidRDefault="00F71DB1" w:rsidP="00F71DB1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14:numSpacing w14:val="proportional"/>
        </w:rPr>
      </w:pPr>
      <w:r>
        <w:rPr>
          <w:rFonts w:ascii="Times New Roman" w:eastAsia="Times New Roman" w:hAnsi="Times New Roman" w:cs="Times New Roman"/>
          <w:color w:val="auto"/>
          <w14:numSpacing w14:val="proportional"/>
        </w:rPr>
        <w:t xml:space="preserve">        </w:t>
      </w:r>
      <w:r w:rsidRPr="00F71DB1">
        <w:rPr>
          <w:rFonts w:ascii="Times New Roman" w:eastAsia="Times New Roman" w:hAnsi="Times New Roman" w:cs="Times New Roman"/>
          <w:color w:val="auto"/>
          <w14:numSpacing w14:val="proportional"/>
        </w:rPr>
        <w:t xml:space="preserve">2. Для расчета стоимости проектирования объектов энергетики рекомендуется использование справочника базовых цен на проектные работы для строительства "Объекты энергетики" издания 1996 года (СБЦ-96).При этом при расчете стоимости проектных работ следует руководствоваться Общими </w:t>
      </w:r>
      <w:hyperlink r:id="rId9" w:history="1">
        <w:r w:rsidRPr="00F71DB1">
          <w:rPr>
            <w:rFonts w:ascii="Times New Roman" w:eastAsia="Times New Roman" w:hAnsi="Times New Roman" w:cs="Times New Roman"/>
            <w:color w:val="auto"/>
            <w14:numSpacing w14:val="proportional"/>
          </w:rPr>
          <w:t>указаниями</w:t>
        </w:r>
      </w:hyperlink>
      <w:r w:rsidRPr="00F71DB1">
        <w:rPr>
          <w:rFonts w:ascii="Times New Roman" w:eastAsia="Times New Roman" w:hAnsi="Times New Roman" w:cs="Times New Roman"/>
          <w:color w:val="auto"/>
          <w14:numSpacing w14:val="proportional"/>
        </w:rPr>
        <w:t xml:space="preserve"> по применению справочников базовых цен на проектные работы для строительства, утвержденных Постановлением Госстроя России от 07.08.2002 N 102, применение которых является обязательным при использовании всех справочников базовых цен на проектные работы для строительства.</w:t>
      </w:r>
    </w:p>
    <w:p w:rsidR="007B15E5" w:rsidRDefault="00F71DB1" w:rsidP="00885326">
      <w:pPr>
        <w:autoSpaceDE w:val="0"/>
        <w:autoSpaceDN w:val="0"/>
        <w:adjustRightInd w:val="0"/>
        <w:jc w:val="both"/>
        <w:outlineLvl w:val="0"/>
      </w:pPr>
      <w:r>
        <w:rPr>
          <w:rFonts w:ascii="Times New Roman" w:eastAsia="Times New Roman" w:hAnsi="Times New Roman" w:cs="Times New Roman"/>
          <w:color w:val="auto"/>
          <w14:numSpacing w14:val="proportional"/>
        </w:rPr>
        <w:t xml:space="preserve">      3.  </w:t>
      </w:r>
      <w:r w:rsidR="00885326">
        <w:rPr>
          <w:rFonts w:ascii="Times New Roman" w:eastAsia="Times New Roman" w:hAnsi="Times New Roman" w:cs="Times New Roman"/>
          <w:color w:val="auto"/>
          <w14:numSpacing w14:val="proportional"/>
        </w:rPr>
        <w:t xml:space="preserve">Для расчёта сметной стоимости строительных работ использовать МДС 81-35.2004 «Методика определения стоимости строительной продукции на территории Российской Федерации», для расчёта ПНР </w:t>
      </w:r>
      <w:r w:rsidR="00885326">
        <w:rPr>
          <w:rFonts w:ascii="Times New Roman" w:hAnsi="Times New Roman" w:cs="Times New Roman"/>
        </w:rPr>
        <w:t xml:space="preserve"> использовать МДС 81-27.2007 «Методические рекомендации по применению государственных элементных сметных норм на пусконаладочные работы».</w:t>
      </w:r>
      <w:r w:rsidR="007B15E5">
        <w:rPr>
          <w:rFonts w:ascii="Times New Roman" w:hAnsi="Times New Roman" w:cs="Times New Roman"/>
        </w:rPr>
        <w:t xml:space="preserve"> </w:t>
      </w:r>
    </w:p>
    <w:p w:rsidR="00F71DB1" w:rsidRPr="00F71DB1" w:rsidRDefault="00F71DB1" w:rsidP="00F71DB1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14:numSpacing w14:val="proportional"/>
        </w:rPr>
      </w:pPr>
    </w:p>
    <w:p w:rsidR="00F71DB1" w:rsidRPr="00F71DB1" w:rsidRDefault="00F71DB1" w:rsidP="000D59DC">
      <w:pPr>
        <w:ind w:firstLine="709"/>
        <w:jc w:val="both"/>
        <w:rPr>
          <w:rFonts w:ascii="Times New Roman" w:eastAsia="Times New Roman" w:hAnsi="Times New Roman" w:cs="Times New Roman"/>
          <w:color w:val="auto"/>
        </w:rPr>
      </w:pPr>
    </w:p>
    <w:p w:rsidR="000D59DC" w:rsidRPr="000D59DC" w:rsidRDefault="00F71DB1" w:rsidP="000D59DC">
      <w:pPr>
        <w:jc w:val="both"/>
        <w:rPr>
          <w:rFonts w:ascii="Times New Roman" w:eastAsia="Times New Roman" w:hAnsi="Times New Roman" w:cs="Times New Roman"/>
          <w:color w:val="auto"/>
          <w14:numSpacing w14:val="proportional"/>
        </w:rPr>
      </w:pPr>
      <w:r>
        <w:rPr>
          <w:rFonts w:ascii="Times New Roman" w:eastAsia="Times New Roman" w:hAnsi="Times New Roman" w:cs="Times New Roman"/>
          <w:color w:val="auto"/>
          <w14:numSpacing w14:val="proportional"/>
        </w:rPr>
        <w:t xml:space="preserve">    </w:t>
      </w:r>
      <w:r w:rsidR="000D59DC" w:rsidRPr="000D59DC">
        <w:rPr>
          <w:rFonts w:ascii="Times New Roman" w:eastAsia="Times New Roman" w:hAnsi="Times New Roman" w:cs="Times New Roman"/>
          <w:color w:val="auto"/>
          <w14:numSpacing w14:val="proportional"/>
        </w:rPr>
        <w:t xml:space="preserve"> </w:t>
      </w:r>
      <w:r>
        <w:rPr>
          <w:rFonts w:ascii="Times New Roman" w:eastAsia="Times New Roman" w:hAnsi="Times New Roman" w:cs="Times New Roman"/>
          <w:color w:val="auto"/>
          <w14:numSpacing w14:val="proportional"/>
        </w:rPr>
        <w:t xml:space="preserve">4. </w:t>
      </w:r>
      <w:r w:rsidR="000D59DC" w:rsidRPr="000D59DC">
        <w:rPr>
          <w:rFonts w:ascii="Times New Roman" w:eastAsia="Times New Roman" w:hAnsi="Times New Roman" w:cs="Times New Roman"/>
          <w:color w:val="auto"/>
          <w14:numSpacing w14:val="proportional"/>
        </w:rPr>
        <w:t xml:space="preserve"> Исполнитель проекта должен быть ознакомлен с Экологической        политикой ОАО «ТГК-1», и принимать необходимые меры по  соблюдению обязательств этой политики  при разработке проекта и рабочей документации,  соблюдать требования СЭМ ОАО «ТГК-1» по управлению значимыми экологическими аспектами.</w:t>
      </w:r>
    </w:p>
    <w:p w:rsidR="000D59DC" w:rsidRPr="000D59DC" w:rsidRDefault="000D59DC" w:rsidP="000D59DC">
      <w:pPr>
        <w:ind w:firstLine="709"/>
        <w:jc w:val="both"/>
        <w:rPr>
          <w:rFonts w:ascii="Times New Roman" w:eastAsia="Times New Roman" w:hAnsi="Times New Roman" w:cs="Times New Roman"/>
          <w:color w:val="auto"/>
        </w:rPr>
      </w:pPr>
    </w:p>
    <w:p w:rsidR="000D59DC" w:rsidRPr="000D59DC" w:rsidRDefault="000D59DC" w:rsidP="000D59DC">
      <w:pPr>
        <w:jc w:val="center"/>
        <w:outlineLvl w:val="0"/>
        <w:rPr>
          <w:rFonts w:ascii="Verdana" w:eastAsia="Times New Roman" w:hAnsi="Verdana" w:cs="Times New Roman"/>
          <w:b/>
          <w:color w:val="auto"/>
          <w:sz w:val="21"/>
          <w:szCs w:val="21"/>
        </w:rPr>
      </w:pPr>
    </w:p>
    <w:p w:rsidR="000D59DC" w:rsidRPr="000D59DC" w:rsidRDefault="00692C61" w:rsidP="000D59DC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  <w:lang w:val="en-US"/>
        </w:rPr>
        <w:t>II</w:t>
      </w:r>
      <w:r w:rsidR="000D59DC" w:rsidRPr="000D59DC">
        <w:rPr>
          <w:rFonts w:ascii="Times New Roman" w:eastAsia="Times New Roman" w:hAnsi="Times New Roman" w:cs="Times New Roman"/>
          <w:b/>
          <w:color w:val="auto"/>
        </w:rPr>
        <w:t>. Цель проведения работ.</w:t>
      </w:r>
    </w:p>
    <w:p w:rsidR="000D59DC" w:rsidRPr="000D59DC" w:rsidRDefault="000D59DC" w:rsidP="000D59DC">
      <w:pPr>
        <w:jc w:val="both"/>
        <w:rPr>
          <w:rFonts w:ascii="Times New Roman" w:eastAsia="Times New Roman" w:hAnsi="Times New Roman" w:cs="Times New Roman"/>
          <w:color w:val="auto"/>
          <w14:numSpacing w14:val="proportional"/>
        </w:rPr>
      </w:pPr>
      <w:r w:rsidRPr="000D59DC">
        <w:rPr>
          <w:rFonts w:ascii="Times New Roman" w:eastAsia="Times New Roman" w:hAnsi="Times New Roman" w:cs="Times New Roman"/>
          <w:color w:val="auto"/>
          <w14:numSpacing w14:val="proportional"/>
        </w:rPr>
        <w:t xml:space="preserve">     </w:t>
      </w:r>
    </w:p>
    <w:p w:rsidR="000D59DC" w:rsidRPr="000D59DC" w:rsidRDefault="000D59DC" w:rsidP="00565EA0">
      <w:pPr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0D59DC">
        <w:rPr>
          <w:rFonts w:ascii="Times New Roman" w:eastAsia="Times New Roman" w:hAnsi="Times New Roman" w:cs="Times New Roman"/>
          <w:color w:val="auto"/>
          <w14:numSpacing w14:val="proportional"/>
        </w:rPr>
        <w:t xml:space="preserve"> </w:t>
      </w:r>
      <w:r w:rsidR="004F3226" w:rsidRPr="004F3226">
        <w:rPr>
          <w:rFonts w:ascii="Times New Roman" w:eastAsia="Times New Roman" w:hAnsi="Times New Roman" w:cs="Times New Roman"/>
          <w:color w:val="auto"/>
          <w14:numSpacing w14:val="proportional"/>
        </w:rPr>
        <w:t xml:space="preserve">   </w:t>
      </w:r>
      <w:r w:rsidRPr="000D59DC">
        <w:rPr>
          <w:rFonts w:ascii="Times New Roman" w:eastAsia="Times New Roman" w:hAnsi="Times New Roman" w:cs="Times New Roman"/>
          <w:color w:val="auto"/>
          <w14:numSpacing w14:val="proportional"/>
        </w:rPr>
        <w:t xml:space="preserve">  </w:t>
      </w:r>
      <w:r w:rsidR="00A74AAB" w:rsidRPr="00A74AAB">
        <w:rPr>
          <w:rFonts w:ascii="Times New Roman" w:eastAsia="Times New Roman" w:hAnsi="Times New Roman" w:cs="Times New Roman"/>
          <w:color w:val="auto"/>
          <w14:numSpacing w14:val="proportional"/>
        </w:rPr>
        <w:t xml:space="preserve"> </w:t>
      </w:r>
      <w:r w:rsidR="004F3226">
        <w:rPr>
          <w:rFonts w:ascii="Times New Roman" w:hAnsi="Times New Roman" w:cs="Times New Roman"/>
        </w:rPr>
        <w:t>Произвести замену существующего котла, отработавшего разрешённые  сроки эксплуатации, на новый котёл с ус</w:t>
      </w:r>
      <w:r w:rsidR="00C32732">
        <w:rPr>
          <w:rFonts w:ascii="Times New Roman" w:hAnsi="Times New Roman" w:cs="Times New Roman"/>
        </w:rPr>
        <w:t>тановкой  системы газоснабжения</w:t>
      </w:r>
      <w:r w:rsidR="00C32732" w:rsidRPr="00C32732">
        <w:rPr>
          <w:rFonts w:ascii="Times New Roman" w:hAnsi="Times New Roman" w:cs="Times New Roman"/>
        </w:rPr>
        <w:t xml:space="preserve">. </w:t>
      </w:r>
      <w:r w:rsidR="004F3226" w:rsidRPr="000C3801">
        <w:rPr>
          <w:rFonts w:ascii="Times New Roman" w:hAnsi="Times New Roman" w:cs="Times New Roman"/>
        </w:rPr>
        <w:t>Повы</w:t>
      </w:r>
      <w:r w:rsidR="004F3226">
        <w:rPr>
          <w:rFonts w:ascii="Times New Roman" w:hAnsi="Times New Roman" w:cs="Times New Roman"/>
        </w:rPr>
        <w:t>сить</w:t>
      </w:r>
      <w:r w:rsidR="004F3226" w:rsidRPr="000C3801">
        <w:rPr>
          <w:rFonts w:ascii="Times New Roman" w:hAnsi="Times New Roman" w:cs="Times New Roman"/>
        </w:rPr>
        <w:t xml:space="preserve"> надежност</w:t>
      </w:r>
      <w:r w:rsidR="004F3226">
        <w:rPr>
          <w:rFonts w:ascii="Times New Roman" w:hAnsi="Times New Roman" w:cs="Times New Roman"/>
        </w:rPr>
        <w:t>ь котла</w:t>
      </w:r>
      <w:r w:rsidR="004F3226" w:rsidRPr="000C3801">
        <w:rPr>
          <w:rFonts w:ascii="Times New Roman" w:hAnsi="Times New Roman" w:cs="Times New Roman"/>
        </w:rPr>
        <w:t>, обеспеч</w:t>
      </w:r>
      <w:r w:rsidR="004F3226">
        <w:rPr>
          <w:rFonts w:ascii="Times New Roman" w:hAnsi="Times New Roman" w:cs="Times New Roman"/>
        </w:rPr>
        <w:t>ить</w:t>
      </w:r>
      <w:r w:rsidR="004F3226" w:rsidRPr="000C3801">
        <w:rPr>
          <w:rFonts w:ascii="Times New Roman" w:hAnsi="Times New Roman" w:cs="Times New Roman"/>
        </w:rPr>
        <w:t xml:space="preserve"> выполнени</w:t>
      </w:r>
      <w:r w:rsidR="000617EA">
        <w:rPr>
          <w:rFonts w:ascii="Times New Roman" w:hAnsi="Times New Roman" w:cs="Times New Roman"/>
        </w:rPr>
        <w:t>е</w:t>
      </w:r>
      <w:r w:rsidR="004F3226" w:rsidRPr="000C3801">
        <w:rPr>
          <w:rFonts w:ascii="Times New Roman" w:hAnsi="Times New Roman" w:cs="Times New Roman"/>
        </w:rPr>
        <w:t xml:space="preserve"> экологических норм</w:t>
      </w:r>
      <w:r w:rsidR="004F3226">
        <w:rPr>
          <w:rFonts w:ascii="Times New Roman" w:hAnsi="Times New Roman" w:cs="Times New Roman"/>
        </w:rPr>
        <w:t>,</w:t>
      </w:r>
      <w:r w:rsidR="004F3226" w:rsidRPr="000C3801">
        <w:rPr>
          <w:rFonts w:ascii="Times New Roman" w:hAnsi="Times New Roman" w:cs="Times New Roman"/>
        </w:rPr>
        <w:t xml:space="preserve"> требований промышленной безопасно</w:t>
      </w:r>
      <w:r w:rsidR="004F3226">
        <w:rPr>
          <w:rFonts w:ascii="Times New Roman" w:hAnsi="Times New Roman" w:cs="Times New Roman"/>
        </w:rPr>
        <w:t>сти.</w:t>
      </w:r>
      <w:r w:rsidR="004F3226" w:rsidRPr="000C3801">
        <w:rPr>
          <w:rFonts w:ascii="Times New Roman" w:hAnsi="Times New Roman" w:cs="Times New Roman"/>
        </w:rPr>
        <w:t xml:space="preserve"> Внедрение передовых технологий в процесс выработки тепловой энергии</w:t>
      </w:r>
      <w:r w:rsidR="004F3226">
        <w:rPr>
          <w:rFonts w:ascii="Times New Roman" w:hAnsi="Times New Roman" w:cs="Times New Roman"/>
        </w:rPr>
        <w:t xml:space="preserve">, повышение КПД котла.                   </w:t>
      </w:r>
    </w:p>
    <w:p w:rsidR="004F3226" w:rsidRPr="000617EA" w:rsidRDefault="004F3226" w:rsidP="000D59DC">
      <w:pPr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0D59DC" w:rsidRPr="000D59DC" w:rsidRDefault="00692C61" w:rsidP="000D59DC">
      <w:pPr>
        <w:jc w:val="both"/>
        <w:rPr>
          <w:rFonts w:ascii="Times New Roman" w:eastAsia="Times New Roman" w:hAnsi="Times New Roman" w:cs="Times New Roman"/>
          <w:b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  <w:lang w:val="en-US"/>
        </w:rPr>
        <w:t>III</w:t>
      </w:r>
      <w:r w:rsidR="000D59DC" w:rsidRPr="000D59DC">
        <w:rPr>
          <w:rFonts w:ascii="Times New Roman" w:eastAsia="Times New Roman" w:hAnsi="Times New Roman" w:cs="Times New Roman"/>
          <w:b/>
          <w:color w:val="auto"/>
        </w:rPr>
        <w:t>. Сведения об объекте проектирования.</w:t>
      </w:r>
    </w:p>
    <w:p w:rsidR="000D59DC" w:rsidRPr="000D59DC" w:rsidRDefault="000D59DC" w:rsidP="000D59DC">
      <w:pPr>
        <w:jc w:val="both"/>
        <w:rPr>
          <w:rFonts w:ascii="Times New Roman" w:eastAsia="Times New Roman" w:hAnsi="Times New Roman" w:cs="Times New Roman"/>
          <w:color w:val="auto"/>
        </w:rPr>
      </w:pPr>
    </w:p>
    <w:p w:rsidR="000D59DC" w:rsidRPr="00494905" w:rsidRDefault="00494905" w:rsidP="00494905">
      <w:pPr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       </w:t>
      </w:r>
      <w:r w:rsidR="00A74AAB" w:rsidRPr="00494905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="004F3226" w:rsidRPr="00696CD0">
        <w:rPr>
          <w:rFonts w:ascii="Times New Roman" w:eastAsiaTheme="minorHAnsi" w:hAnsi="Times New Roman" w:cs="Times New Roman"/>
          <w:color w:val="auto"/>
          <w:lang w:eastAsia="en-US"/>
        </w:rPr>
        <w:t xml:space="preserve">Котёл ПТВМ-100 ст. № </w:t>
      </w:r>
      <w:r>
        <w:rPr>
          <w:rFonts w:ascii="Times New Roman" w:eastAsiaTheme="minorHAnsi" w:hAnsi="Times New Roman" w:cs="Times New Roman"/>
          <w:color w:val="auto"/>
          <w:lang w:eastAsia="en-US"/>
        </w:rPr>
        <w:t>3</w:t>
      </w:r>
      <w:r w:rsidR="004F3226" w:rsidRPr="00696CD0">
        <w:rPr>
          <w:rFonts w:ascii="Times New Roman" w:eastAsiaTheme="minorHAnsi" w:hAnsi="Times New Roman" w:cs="Times New Roman"/>
          <w:color w:val="auto"/>
          <w:lang w:eastAsia="en-US"/>
        </w:rPr>
        <w:t xml:space="preserve"> башенного типа</w:t>
      </w:r>
      <w:r>
        <w:rPr>
          <w:rFonts w:ascii="Times New Roman" w:eastAsiaTheme="minorHAnsi" w:hAnsi="Times New Roman" w:cs="Times New Roman"/>
          <w:color w:val="auto"/>
          <w:lang w:eastAsia="en-US"/>
        </w:rPr>
        <w:t>, в</w:t>
      </w:r>
      <w:r w:rsidRPr="00494905">
        <w:rPr>
          <w:rFonts w:ascii="Times New Roman" w:eastAsia="Times New Roman" w:hAnsi="Times New Roman" w:cs="Times New Roman"/>
          <w:color w:val="auto"/>
        </w:rPr>
        <w:t>одотрубный, с принудительной циркуляцией, прямоточный</w:t>
      </w:r>
      <w:r>
        <w:rPr>
          <w:rFonts w:ascii="Times New Roman" w:eastAsia="Times New Roman" w:hAnsi="Times New Roman" w:cs="Times New Roman"/>
          <w:color w:val="auto"/>
        </w:rPr>
        <w:t>,</w:t>
      </w:r>
      <w:r w:rsidRPr="00494905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Pr="00696CD0">
        <w:rPr>
          <w:rFonts w:ascii="Times New Roman" w:eastAsiaTheme="minorHAnsi" w:hAnsi="Times New Roman" w:cs="Times New Roman"/>
          <w:color w:val="auto"/>
          <w:lang w:eastAsia="en-US"/>
        </w:rPr>
        <w:t>обмуровк</w:t>
      </w:r>
      <w:r>
        <w:rPr>
          <w:rFonts w:ascii="Times New Roman" w:eastAsiaTheme="minorHAnsi" w:hAnsi="Times New Roman" w:cs="Times New Roman"/>
          <w:color w:val="auto"/>
          <w:lang w:eastAsia="en-US"/>
        </w:rPr>
        <w:t>а котла выполнена из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газоплотно</w:t>
      </w:r>
      <w:r w:rsidRPr="005F7742">
        <w:rPr>
          <w:rFonts w:ascii="Times New Roman" w:eastAsia="Times New Roman" w:hAnsi="Times New Roman" w:cs="Times New Roman"/>
        </w:rPr>
        <w:t>й</w:t>
      </w:r>
      <w:proofErr w:type="spellEnd"/>
      <w:r w:rsidRPr="00766EBB">
        <w:rPr>
          <w:rFonts w:ascii="Times New Roman" w:eastAsia="Times New Roman" w:hAnsi="Times New Roman" w:cs="Times New Roman"/>
        </w:rPr>
        <w:t xml:space="preserve"> </w:t>
      </w:r>
      <w:r w:rsidRPr="005F7742">
        <w:rPr>
          <w:rFonts w:ascii="Times New Roman" w:eastAsia="Times New Roman" w:hAnsi="Times New Roman" w:cs="Times New Roman"/>
        </w:rPr>
        <w:t>асбоцементн</w:t>
      </w:r>
      <w:r>
        <w:rPr>
          <w:rFonts w:ascii="Times New Roman" w:eastAsia="Times New Roman" w:hAnsi="Times New Roman" w:cs="Times New Roman"/>
        </w:rPr>
        <w:t>ой</w:t>
      </w:r>
      <w:r w:rsidRPr="005F7742">
        <w:rPr>
          <w:rFonts w:ascii="Times New Roman" w:eastAsia="Times New Roman" w:hAnsi="Times New Roman" w:cs="Times New Roman"/>
        </w:rPr>
        <w:t xml:space="preserve"> штукатурк</w:t>
      </w:r>
      <w:r>
        <w:rPr>
          <w:rFonts w:ascii="Times New Roman" w:eastAsia="Times New Roman" w:hAnsi="Times New Roman" w:cs="Times New Roman"/>
        </w:rPr>
        <w:t>и</w:t>
      </w:r>
      <w:r w:rsidRPr="00494905">
        <w:rPr>
          <w:rFonts w:ascii="Times New Roman" w:eastAsia="Times New Roman" w:hAnsi="Times New Roman" w:cs="Times New Roman"/>
          <w:color w:val="auto"/>
        </w:rPr>
        <w:t xml:space="preserve">. </w:t>
      </w:r>
      <w:r w:rsidRPr="005F7742">
        <w:rPr>
          <w:rFonts w:ascii="Times New Roman" w:eastAsia="Times New Roman" w:hAnsi="Times New Roman" w:cs="Times New Roman"/>
        </w:rPr>
        <w:t xml:space="preserve">Котел оборудован 16 </w:t>
      </w:r>
      <w:proofErr w:type="spellStart"/>
      <w:r w:rsidRPr="005F7742">
        <w:rPr>
          <w:rFonts w:ascii="Times New Roman" w:eastAsia="Times New Roman" w:hAnsi="Times New Roman" w:cs="Times New Roman"/>
        </w:rPr>
        <w:t>газомазутными</w:t>
      </w:r>
      <w:proofErr w:type="spellEnd"/>
      <w:r w:rsidRPr="005F7742">
        <w:rPr>
          <w:rFonts w:ascii="Times New Roman" w:eastAsia="Times New Roman" w:hAnsi="Times New Roman" w:cs="Times New Roman"/>
        </w:rPr>
        <w:t xml:space="preserve"> горелками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="00785547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proofErr w:type="gramStart"/>
      <w:r>
        <w:rPr>
          <w:rFonts w:ascii="Times New Roman" w:eastAsiaTheme="minorHAnsi" w:hAnsi="Times New Roman" w:cs="Times New Roman"/>
          <w:color w:val="auto"/>
          <w:lang w:eastAsia="en-US"/>
        </w:rPr>
        <w:t>И</w:t>
      </w:r>
      <w:r w:rsidR="004F3226" w:rsidRPr="00696CD0">
        <w:rPr>
          <w:rFonts w:ascii="Times New Roman" w:eastAsiaTheme="minorHAnsi" w:hAnsi="Times New Roman" w:cs="Times New Roman"/>
          <w:color w:val="auto"/>
          <w:lang w:eastAsia="en-US"/>
        </w:rPr>
        <w:t>зготовлен</w:t>
      </w:r>
      <w:proofErr w:type="gramEnd"/>
      <w:r w:rsidR="004F3226" w:rsidRPr="00696CD0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="000617EA" w:rsidRPr="00696CD0">
        <w:rPr>
          <w:rFonts w:ascii="Times New Roman" w:eastAsiaTheme="minorHAnsi" w:hAnsi="Times New Roman" w:cs="Times New Roman"/>
          <w:color w:val="auto"/>
          <w:lang w:eastAsia="en-US"/>
        </w:rPr>
        <w:t>в 196</w:t>
      </w:r>
      <w:r w:rsidR="000617EA">
        <w:rPr>
          <w:rFonts w:ascii="Times New Roman" w:eastAsiaTheme="minorHAnsi" w:hAnsi="Times New Roman" w:cs="Times New Roman"/>
          <w:color w:val="auto"/>
          <w:lang w:eastAsia="en-US"/>
        </w:rPr>
        <w:t>4</w:t>
      </w:r>
      <w:r w:rsidR="000617EA" w:rsidRPr="00696CD0">
        <w:rPr>
          <w:rFonts w:ascii="Times New Roman" w:eastAsiaTheme="minorHAnsi" w:hAnsi="Times New Roman" w:cs="Times New Roman"/>
          <w:color w:val="auto"/>
          <w:lang w:eastAsia="en-US"/>
        </w:rPr>
        <w:t xml:space="preserve"> году </w:t>
      </w:r>
      <w:r w:rsidR="004F3226" w:rsidRPr="00696CD0">
        <w:rPr>
          <w:rFonts w:ascii="Times New Roman" w:eastAsiaTheme="minorHAnsi" w:hAnsi="Times New Roman" w:cs="Times New Roman"/>
          <w:color w:val="auto"/>
          <w:lang w:eastAsia="en-US"/>
        </w:rPr>
        <w:t xml:space="preserve">на </w:t>
      </w:r>
      <w:r>
        <w:rPr>
          <w:rFonts w:ascii="Times New Roman" w:hAnsi="Times New Roman" w:cs="Times New Roman"/>
        </w:rPr>
        <w:t xml:space="preserve">Бийском котельном </w:t>
      </w:r>
      <w:r w:rsidR="000617E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заводе</w:t>
      </w:r>
      <w:r w:rsidR="004F3226" w:rsidRPr="00696CD0">
        <w:rPr>
          <w:rFonts w:ascii="Times New Roman" w:eastAsiaTheme="minorHAnsi" w:hAnsi="Times New Roman" w:cs="Times New Roman"/>
          <w:color w:val="auto"/>
          <w:lang w:eastAsia="en-US"/>
        </w:rPr>
        <w:t xml:space="preserve">, </w:t>
      </w:r>
      <w:r w:rsidRPr="00696CD0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="004F3226" w:rsidRPr="00696CD0">
        <w:rPr>
          <w:rFonts w:ascii="Times New Roman" w:eastAsiaTheme="minorHAnsi" w:hAnsi="Times New Roman" w:cs="Times New Roman"/>
          <w:color w:val="auto"/>
          <w:lang w:eastAsia="en-US"/>
        </w:rPr>
        <w:t>в промышленную эксплуатацию</w:t>
      </w:r>
      <w:r w:rsidR="00785547">
        <w:rPr>
          <w:rFonts w:ascii="Times New Roman" w:eastAsiaTheme="minorHAnsi" w:hAnsi="Times New Roman" w:cs="Times New Roman"/>
          <w:color w:val="auto"/>
          <w:lang w:eastAsia="en-US"/>
        </w:rPr>
        <w:t xml:space="preserve"> введён в 1964 году</w:t>
      </w:r>
      <w:r>
        <w:rPr>
          <w:rFonts w:ascii="Times New Roman" w:eastAsiaTheme="minorHAnsi" w:hAnsi="Times New Roman" w:cs="Times New Roman"/>
          <w:color w:val="auto"/>
          <w:lang w:eastAsia="en-US"/>
        </w:rPr>
        <w:t>.</w:t>
      </w:r>
      <w:r w:rsidR="004F3226" w:rsidRPr="00696CD0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="004F3226" w:rsidRPr="00696CD0">
        <w:rPr>
          <w:rFonts w:ascii="Times New Roman" w:eastAsia="Times New Roman" w:hAnsi="Times New Roman" w:cs="Times New Roman"/>
          <w:color w:val="auto"/>
        </w:rPr>
        <w:t xml:space="preserve">Котел, трубопроводы, газопровод и </w:t>
      </w:r>
      <w:proofErr w:type="spellStart"/>
      <w:r w:rsidR="004F3226" w:rsidRPr="00696CD0">
        <w:rPr>
          <w:rFonts w:ascii="Times New Roman" w:eastAsia="Times New Roman" w:hAnsi="Times New Roman" w:cs="Times New Roman"/>
          <w:color w:val="auto"/>
        </w:rPr>
        <w:t>мазутопровод</w:t>
      </w:r>
      <w:proofErr w:type="spellEnd"/>
      <w:r w:rsidR="004F3226" w:rsidRPr="00696CD0">
        <w:rPr>
          <w:rFonts w:ascii="Times New Roman" w:eastAsia="Times New Roman" w:hAnsi="Times New Roman" w:cs="Times New Roman"/>
          <w:color w:val="auto"/>
        </w:rPr>
        <w:t xml:space="preserve"> котла имеют </w:t>
      </w:r>
      <w:proofErr w:type="spellStart"/>
      <w:r w:rsidR="004F3226" w:rsidRPr="00696CD0">
        <w:rPr>
          <w:rFonts w:ascii="Times New Roman" w:eastAsia="Times New Roman" w:hAnsi="Times New Roman" w:cs="Times New Roman"/>
          <w:color w:val="auto"/>
        </w:rPr>
        <w:t>КИПиА</w:t>
      </w:r>
      <w:proofErr w:type="spellEnd"/>
      <w:r w:rsidR="004F3226" w:rsidRPr="00696CD0">
        <w:rPr>
          <w:rFonts w:ascii="Times New Roman" w:eastAsiaTheme="minorHAnsi" w:hAnsi="Times New Roman" w:cs="Times New Roman"/>
          <w:color w:val="auto"/>
          <w:lang w:eastAsia="en-US"/>
        </w:rPr>
        <w:t>.  Используемое топливо в период эксплуатации котла газ/мазут.</w:t>
      </w:r>
      <w:r w:rsidR="004F3226">
        <w:rPr>
          <w:rFonts w:ascii="Times New Roman" w:eastAsiaTheme="minorHAnsi" w:hAnsi="Times New Roman" w:cs="Times New Roman"/>
          <w:color w:val="auto"/>
          <w:lang w:eastAsia="en-US"/>
        </w:rPr>
        <w:t xml:space="preserve"> Металлоконструкции </w:t>
      </w:r>
      <w:r w:rsidR="004F3226" w:rsidRPr="00696CD0">
        <w:rPr>
          <w:rFonts w:ascii="Times New Roman" w:eastAsiaTheme="minorHAnsi" w:hAnsi="Times New Roman" w:cs="Times New Roman"/>
          <w:color w:val="auto"/>
          <w:lang w:eastAsia="en-US"/>
        </w:rPr>
        <w:t xml:space="preserve"> каркас</w:t>
      </w:r>
      <w:r w:rsidR="004F3226">
        <w:rPr>
          <w:rFonts w:ascii="Times New Roman" w:eastAsiaTheme="minorHAnsi" w:hAnsi="Times New Roman" w:cs="Times New Roman"/>
          <w:color w:val="auto"/>
          <w:lang w:eastAsia="en-US"/>
        </w:rPr>
        <w:t>а подлежат техническому освидетельствованию.</w:t>
      </w:r>
      <w:r w:rsidR="004F3226" w:rsidRPr="00696CD0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</w:p>
    <w:p w:rsidR="00A74AAB" w:rsidRPr="00183216" w:rsidRDefault="00A74AAB" w:rsidP="00A74AAB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4F3226" w:rsidRPr="00183216" w:rsidRDefault="00692C61" w:rsidP="00A74AAB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  <w:lang w:val="en-US"/>
        </w:rPr>
        <w:t>IV</w:t>
      </w:r>
      <w:r w:rsidR="000D59DC" w:rsidRPr="000D59DC">
        <w:rPr>
          <w:rFonts w:ascii="Times New Roman" w:eastAsia="Times New Roman" w:hAnsi="Times New Roman" w:cs="Times New Roman"/>
          <w:b/>
          <w:color w:val="auto"/>
        </w:rPr>
        <w:t>. Содержание и требования к работам по проектированию:</w:t>
      </w:r>
    </w:p>
    <w:p w:rsidR="00A74AAB" w:rsidRPr="00183216" w:rsidRDefault="00A74AAB" w:rsidP="00A74AAB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112BE6" w:rsidRDefault="00112BE6">
      <w:pPr>
        <w:pStyle w:val="a4"/>
        <w:numPr>
          <w:ilvl w:val="0"/>
          <w:numId w:val="1"/>
        </w:numPr>
        <w:shd w:val="clear" w:color="auto" w:fill="auto"/>
        <w:tabs>
          <w:tab w:val="left" w:pos="756"/>
        </w:tabs>
        <w:ind w:left="40" w:right="20"/>
        <w:jc w:val="both"/>
      </w:pPr>
      <w:r>
        <w:t>Разработать рабочую документацию на техническое перевооружение</w:t>
      </w:r>
      <w:r>
        <w:rPr>
          <w:rStyle w:val="BodytextBold"/>
        </w:rPr>
        <w:t xml:space="preserve"> пикового водогрейного </w:t>
      </w:r>
      <w:proofErr w:type="spellStart"/>
      <w:r>
        <w:rPr>
          <w:rStyle w:val="BodytextBold"/>
        </w:rPr>
        <w:t>когла</w:t>
      </w:r>
      <w:proofErr w:type="spellEnd"/>
      <w:r>
        <w:rPr>
          <w:rStyle w:val="BodytextBold"/>
        </w:rPr>
        <w:t xml:space="preserve"> ПТВМ-100 ст.№ </w:t>
      </w:r>
      <w:r w:rsidR="00071257" w:rsidRPr="00071257">
        <w:rPr>
          <w:rStyle w:val="BodytextBold"/>
        </w:rPr>
        <w:t>3</w:t>
      </w:r>
      <w:r>
        <w:rPr>
          <w:rStyle w:val="BodytextBold"/>
        </w:rPr>
        <w:t>,</w:t>
      </w:r>
      <w:r>
        <w:t xml:space="preserve"> с установкой системы газоснабжения в следующем составе:</w:t>
      </w:r>
    </w:p>
    <w:p w:rsidR="00112BE6" w:rsidRDefault="00112BE6">
      <w:pPr>
        <w:pStyle w:val="a4"/>
        <w:numPr>
          <w:ilvl w:val="0"/>
          <w:numId w:val="2"/>
        </w:numPr>
        <w:shd w:val="clear" w:color="auto" w:fill="auto"/>
        <w:tabs>
          <w:tab w:val="left" w:pos="1347"/>
        </w:tabs>
        <w:spacing w:line="288" w:lineRule="exact"/>
        <w:ind w:left="40"/>
        <w:jc w:val="both"/>
      </w:pPr>
      <w:r>
        <w:t>Пояснительная записка;</w:t>
      </w:r>
    </w:p>
    <w:p w:rsidR="00112BE6" w:rsidRDefault="00112BE6">
      <w:pPr>
        <w:pStyle w:val="a4"/>
        <w:numPr>
          <w:ilvl w:val="0"/>
          <w:numId w:val="2"/>
        </w:numPr>
        <w:shd w:val="clear" w:color="auto" w:fill="auto"/>
        <w:tabs>
          <w:tab w:val="left" w:pos="1304"/>
        </w:tabs>
        <w:spacing w:line="288" w:lineRule="exact"/>
        <w:ind w:left="40"/>
        <w:jc w:val="both"/>
      </w:pPr>
      <w:r>
        <w:t>Технологические и конструктивные решения;</w:t>
      </w:r>
    </w:p>
    <w:p w:rsidR="00565EA0" w:rsidRDefault="00112BE6" w:rsidP="00565EA0">
      <w:pPr>
        <w:pStyle w:val="a4"/>
        <w:numPr>
          <w:ilvl w:val="0"/>
          <w:numId w:val="2"/>
        </w:numPr>
        <w:shd w:val="clear" w:color="auto" w:fill="auto"/>
        <w:tabs>
          <w:tab w:val="left" w:pos="1325"/>
        </w:tabs>
        <w:spacing w:line="288" w:lineRule="exact"/>
        <w:ind w:left="40"/>
        <w:jc w:val="both"/>
      </w:pPr>
      <w:r>
        <w:t>Здания и сооружения;</w:t>
      </w:r>
    </w:p>
    <w:p w:rsidR="00C719B0" w:rsidRDefault="00112BE6" w:rsidP="00BF7616">
      <w:pPr>
        <w:pStyle w:val="a4"/>
        <w:numPr>
          <w:ilvl w:val="0"/>
          <w:numId w:val="2"/>
        </w:numPr>
        <w:shd w:val="clear" w:color="auto" w:fill="auto"/>
        <w:tabs>
          <w:tab w:val="left" w:pos="1325"/>
        </w:tabs>
        <w:spacing w:line="288" w:lineRule="exact"/>
        <w:ind w:left="40"/>
        <w:jc w:val="both"/>
      </w:pPr>
      <w:r>
        <w:t>Проект организации строительства (</w:t>
      </w:r>
      <w:proofErr w:type="gramStart"/>
      <w:r>
        <w:t>ПОС</w:t>
      </w:r>
      <w:proofErr w:type="gramEnd"/>
      <w:r>
        <w:t>);</w:t>
      </w:r>
    </w:p>
    <w:p w:rsidR="00A51DCC" w:rsidRDefault="00A51DCC" w:rsidP="00A51DCC">
      <w:pPr>
        <w:pStyle w:val="a4"/>
        <w:numPr>
          <w:ilvl w:val="0"/>
          <w:numId w:val="2"/>
        </w:numPr>
        <w:shd w:val="clear" w:color="auto" w:fill="auto"/>
        <w:tabs>
          <w:tab w:val="left" w:pos="1325"/>
        </w:tabs>
        <w:spacing w:line="288" w:lineRule="exact"/>
        <w:ind w:left="40"/>
        <w:jc w:val="both"/>
      </w:pPr>
      <w:r>
        <w:t xml:space="preserve">Результаты оценки воздействия объекта технического перевооружения </w:t>
      </w:r>
      <w:proofErr w:type="gramStart"/>
      <w:r>
        <w:t>на</w:t>
      </w:r>
      <w:proofErr w:type="gramEnd"/>
      <w:r>
        <w:t xml:space="preserve">    </w:t>
      </w:r>
    </w:p>
    <w:p w:rsidR="00A51DCC" w:rsidRDefault="00A51DCC" w:rsidP="00A51DCC">
      <w:pPr>
        <w:pStyle w:val="a4"/>
        <w:shd w:val="clear" w:color="auto" w:fill="auto"/>
        <w:tabs>
          <w:tab w:val="left" w:pos="1325"/>
        </w:tabs>
        <w:spacing w:line="240" w:lineRule="auto"/>
        <w:ind w:left="40"/>
        <w:jc w:val="both"/>
      </w:pPr>
      <w:r>
        <w:t xml:space="preserve">                       окружающую среду;</w:t>
      </w:r>
    </w:p>
    <w:p w:rsidR="005D1046" w:rsidRDefault="00A51DCC" w:rsidP="00BF7616">
      <w:pPr>
        <w:pStyle w:val="a4"/>
        <w:numPr>
          <w:ilvl w:val="0"/>
          <w:numId w:val="2"/>
        </w:numPr>
        <w:shd w:val="clear" w:color="auto" w:fill="auto"/>
        <w:tabs>
          <w:tab w:val="left" w:pos="1325"/>
        </w:tabs>
        <w:spacing w:line="288" w:lineRule="exact"/>
        <w:ind w:left="40"/>
        <w:jc w:val="both"/>
      </w:pPr>
      <w:r>
        <w:t xml:space="preserve">Мероприятия по охране атмосферного воздуха, перечень мероприятий </w:t>
      </w:r>
      <w:proofErr w:type="gramStart"/>
      <w:r>
        <w:t>по</w:t>
      </w:r>
      <w:proofErr w:type="gramEnd"/>
      <w:r>
        <w:t xml:space="preserve"> </w:t>
      </w:r>
      <w:r w:rsidR="005D1046">
        <w:t xml:space="preserve">  </w:t>
      </w:r>
    </w:p>
    <w:p w:rsidR="00A51DCC" w:rsidRDefault="005D1046" w:rsidP="005D1046">
      <w:pPr>
        <w:pStyle w:val="a4"/>
        <w:shd w:val="clear" w:color="auto" w:fill="auto"/>
        <w:tabs>
          <w:tab w:val="left" w:pos="1325"/>
        </w:tabs>
        <w:spacing w:line="288" w:lineRule="exact"/>
        <w:jc w:val="both"/>
      </w:pPr>
      <w:r>
        <w:t xml:space="preserve">                        </w:t>
      </w:r>
      <w:r w:rsidR="00A51DCC">
        <w:t xml:space="preserve">предотвращению возможного </w:t>
      </w:r>
      <w:r>
        <w:t xml:space="preserve">негативного воздействия на </w:t>
      </w:r>
      <w:proofErr w:type="gramStart"/>
      <w:r>
        <w:t>окружающею</w:t>
      </w:r>
      <w:proofErr w:type="gramEnd"/>
      <w:r>
        <w:t xml:space="preserve"> среду;</w:t>
      </w:r>
    </w:p>
    <w:p w:rsidR="001228F3" w:rsidRDefault="001228F3">
      <w:pPr>
        <w:pStyle w:val="a4"/>
        <w:numPr>
          <w:ilvl w:val="0"/>
          <w:numId w:val="2"/>
        </w:numPr>
        <w:shd w:val="clear" w:color="auto" w:fill="auto"/>
        <w:tabs>
          <w:tab w:val="left" w:pos="1325"/>
        </w:tabs>
        <w:spacing w:line="288" w:lineRule="exact"/>
        <w:ind w:left="40"/>
        <w:jc w:val="both"/>
      </w:pPr>
      <w:r>
        <w:t xml:space="preserve">Отдельный сброшюрованный альбом </w:t>
      </w:r>
      <w:r w:rsidR="00C5684A">
        <w:t xml:space="preserve">заказных </w:t>
      </w:r>
      <w:r>
        <w:t>с</w:t>
      </w:r>
      <w:r w:rsidR="00565EA0">
        <w:t>водны</w:t>
      </w:r>
      <w:r>
        <w:t xml:space="preserve">х </w:t>
      </w:r>
      <w:r w:rsidR="00565EA0">
        <w:t>спецификаци</w:t>
      </w:r>
      <w:r>
        <w:t>й</w:t>
      </w:r>
      <w:r w:rsidR="00565EA0">
        <w:t xml:space="preserve"> на поставку </w:t>
      </w:r>
      <w:r>
        <w:t xml:space="preserve">   </w:t>
      </w:r>
    </w:p>
    <w:p w:rsidR="001228F3" w:rsidRDefault="00C719B0" w:rsidP="00C719B0">
      <w:pPr>
        <w:pStyle w:val="a4"/>
        <w:shd w:val="clear" w:color="auto" w:fill="auto"/>
        <w:tabs>
          <w:tab w:val="left" w:pos="1325"/>
        </w:tabs>
        <w:spacing w:line="288" w:lineRule="exact"/>
        <w:jc w:val="both"/>
      </w:pPr>
      <w:r>
        <w:t xml:space="preserve">                        </w:t>
      </w:r>
      <w:r w:rsidR="00565EA0">
        <w:t xml:space="preserve">оборудования: котёл, АСУ ТП, </w:t>
      </w:r>
      <w:r w:rsidR="001228F3">
        <w:t xml:space="preserve">газовое </w:t>
      </w:r>
      <w:r w:rsidR="00565EA0">
        <w:t>оборудование</w:t>
      </w:r>
      <w:r w:rsidR="00A95220">
        <w:t xml:space="preserve">, </w:t>
      </w:r>
      <w:r w:rsidR="001228F3">
        <w:t xml:space="preserve">электрооборудование, </w:t>
      </w:r>
      <w:proofErr w:type="gramStart"/>
      <w:r w:rsidR="00565EA0">
        <w:t>на</w:t>
      </w:r>
      <w:proofErr w:type="gramEnd"/>
      <w:r w:rsidR="00565EA0">
        <w:t xml:space="preserve"> </w:t>
      </w:r>
      <w:r w:rsidR="001228F3">
        <w:t xml:space="preserve">  </w:t>
      </w:r>
    </w:p>
    <w:p w:rsidR="00565EA0" w:rsidRDefault="005D1046" w:rsidP="00C719B0">
      <w:pPr>
        <w:pStyle w:val="a4"/>
        <w:shd w:val="clear" w:color="auto" w:fill="auto"/>
        <w:tabs>
          <w:tab w:val="left" w:pos="1325"/>
        </w:tabs>
        <w:spacing w:line="288" w:lineRule="exact"/>
        <w:jc w:val="both"/>
      </w:pPr>
      <w:r>
        <w:t xml:space="preserve">                        </w:t>
      </w:r>
      <w:r w:rsidR="00565EA0">
        <w:t xml:space="preserve">другое необходимое оборудование  к </w:t>
      </w:r>
      <w:r w:rsidR="00A95220">
        <w:t xml:space="preserve"> </w:t>
      </w:r>
      <w:r w:rsidR="00565EA0">
        <w:t xml:space="preserve">поставке; </w:t>
      </w:r>
    </w:p>
    <w:p w:rsidR="00112BE6" w:rsidRDefault="00112BE6">
      <w:pPr>
        <w:pStyle w:val="a4"/>
        <w:numPr>
          <w:ilvl w:val="0"/>
          <w:numId w:val="2"/>
        </w:numPr>
        <w:shd w:val="clear" w:color="auto" w:fill="auto"/>
        <w:tabs>
          <w:tab w:val="left" w:pos="1314"/>
        </w:tabs>
        <w:spacing w:line="288" w:lineRule="exact"/>
        <w:ind w:left="40"/>
        <w:jc w:val="both"/>
      </w:pPr>
      <w:r>
        <w:t>Сводный сметный расчет;</w:t>
      </w:r>
    </w:p>
    <w:p w:rsidR="00112BE6" w:rsidRDefault="00565EA0">
      <w:pPr>
        <w:pStyle w:val="a4"/>
        <w:numPr>
          <w:ilvl w:val="0"/>
          <w:numId w:val="2"/>
        </w:numPr>
        <w:shd w:val="clear" w:color="auto" w:fill="auto"/>
        <w:tabs>
          <w:tab w:val="left" w:pos="1311"/>
        </w:tabs>
        <w:ind w:left="40"/>
        <w:jc w:val="both"/>
      </w:pPr>
      <w:r>
        <w:t>Локальные сметы</w:t>
      </w:r>
      <w:r w:rsidR="00861FD7">
        <w:t>.</w:t>
      </w:r>
    </w:p>
    <w:p w:rsidR="00112BE6" w:rsidRDefault="00112BE6">
      <w:pPr>
        <w:pStyle w:val="Bodytext41"/>
        <w:numPr>
          <w:ilvl w:val="1"/>
          <w:numId w:val="2"/>
        </w:numPr>
        <w:shd w:val="clear" w:color="auto" w:fill="auto"/>
        <w:tabs>
          <w:tab w:val="left" w:pos="767"/>
        </w:tabs>
        <w:spacing w:before="0" w:after="0" w:line="270" w:lineRule="exact"/>
        <w:ind w:left="40"/>
      </w:pPr>
      <w:r>
        <w:t>В проекте предусмотреть:</w:t>
      </w:r>
    </w:p>
    <w:p w:rsidR="00C32732" w:rsidRDefault="00C32732" w:rsidP="00C32732">
      <w:pPr>
        <w:pStyle w:val="Bodytext41"/>
        <w:shd w:val="clear" w:color="auto" w:fill="auto"/>
        <w:tabs>
          <w:tab w:val="left" w:pos="767"/>
        </w:tabs>
        <w:spacing w:before="0" w:after="0" w:line="270" w:lineRule="exact"/>
        <w:ind w:left="40"/>
      </w:pPr>
    </w:p>
    <w:p w:rsidR="00112BE6" w:rsidRDefault="00112BE6">
      <w:pPr>
        <w:pStyle w:val="a4"/>
        <w:numPr>
          <w:ilvl w:val="2"/>
          <w:numId w:val="2"/>
        </w:numPr>
        <w:shd w:val="clear" w:color="auto" w:fill="auto"/>
        <w:tabs>
          <w:tab w:val="left" w:pos="814"/>
        </w:tabs>
        <w:ind w:left="40" w:right="20"/>
        <w:jc w:val="both"/>
      </w:pPr>
      <w:r>
        <w:t>Обследование каркаса</w:t>
      </w:r>
      <w:r w:rsidR="00A60FC4">
        <w:rPr>
          <w:rStyle w:val="BodytextBold"/>
        </w:rPr>
        <w:t xml:space="preserve"> котла ПТВМ-100 ст.</w:t>
      </w:r>
      <w:r w:rsidR="00961D75">
        <w:rPr>
          <w:rStyle w:val="BodytextBold"/>
        </w:rPr>
        <w:t>№</w:t>
      </w:r>
      <w:r w:rsidR="00565EA0">
        <w:rPr>
          <w:rStyle w:val="BodytextBold"/>
        </w:rPr>
        <w:t xml:space="preserve"> </w:t>
      </w:r>
      <w:r w:rsidR="00071257" w:rsidRPr="00071257">
        <w:rPr>
          <w:rStyle w:val="BodytextBold"/>
        </w:rPr>
        <w:t>3</w:t>
      </w:r>
      <w:r>
        <w:rPr>
          <w:rStyle w:val="BodytextBold"/>
        </w:rPr>
        <w:t>,</w:t>
      </w:r>
      <w:r>
        <w:t xml:space="preserve"> по результатам обследования разработать мероприятия</w:t>
      </w:r>
      <w:r w:rsidR="00A95220">
        <w:t xml:space="preserve"> и рабочую документацию </w:t>
      </w:r>
      <w:r>
        <w:t xml:space="preserve"> </w:t>
      </w:r>
      <w:r w:rsidR="00A95220">
        <w:t>на</w:t>
      </w:r>
      <w:r>
        <w:t xml:space="preserve"> восстановлени</w:t>
      </w:r>
      <w:r w:rsidR="00A95220">
        <w:t>е</w:t>
      </w:r>
      <w:r>
        <w:t xml:space="preserve"> несущей способности</w:t>
      </w:r>
      <w:r w:rsidR="00A95220">
        <w:t xml:space="preserve"> каркаса котла</w:t>
      </w:r>
      <w:r>
        <w:t>.</w:t>
      </w:r>
    </w:p>
    <w:p w:rsidR="00112BE6" w:rsidRDefault="00112BE6">
      <w:pPr>
        <w:pStyle w:val="a4"/>
        <w:numPr>
          <w:ilvl w:val="2"/>
          <w:numId w:val="2"/>
        </w:numPr>
        <w:shd w:val="clear" w:color="auto" w:fill="auto"/>
        <w:tabs>
          <w:tab w:val="left" w:pos="818"/>
        </w:tabs>
        <w:ind w:left="40" w:right="20"/>
        <w:jc w:val="both"/>
      </w:pPr>
      <w:r>
        <w:t>Замену горелок (удовлетворяющим требованиям действующих ГОСТ по содержанию вредных веществ в уходящих газах котла).</w:t>
      </w:r>
    </w:p>
    <w:p w:rsidR="00112BE6" w:rsidRPr="000617EA" w:rsidRDefault="00DF3E9E">
      <w:pPr>
        <w:pStyle w:val="a4"/>
        <w:numPr>
          <w:ilvl w:val="2"/>
          <w:numId w:val="2"/>
        </w:numPr>
        <w:shd w:val="clear" w:color="auto" w:fill="auto"/>
        <w:tabs>
          <w:tab w:val="left" w:pos="756"/>
        </w:tabs>
        <w:ind w:left="40" w:right="20"/>
        <w:jc w:val="both"/>
      </w:pPr>
      <w:r>
        <w:t>Приведение системы</w:t>
      </w:r>
      <w:r w:rsidR="00112BE6" w:rsidRPr="000617EA">
        <w:t xml:space="preserve"> газоснабжен</w:t>
      </w:r>
      <w:r>
        <w:t>ия котла в соответствие с требованиями «Правил безопасности систем газораспределения и газопотребления (ПБ 12-529-03)».</w:t>
      </w:r>
    </w:p>
    <w:p w:rsidR="00112BE6" w:rsidRDefault="00112BE6">
      <w:pPr>
        <w:pStyle w:val="a4"/>
        <w:numPr>
          <w:ilvl w:val="2"/>
          <w:numId w:val="2"/>
        </w:numPr>
        <w:shd w:val="clear" w:color="auto" w:fill="auto"/>
        <w:tabs>
          <w:tab w:val="left" w:pos="821"/>
        </w:tabs>
        <w:ind w:left="40" w:right="20"/>
        <w:jc w:val="both"/>
      </w:pPr>
      <w:r>
        <w:t>Замену газопроводов в пределах котла</w:t>
      </w:r>
      <w:r>
        <w:rPr>
          <w:rStyle w:val="BodytextBold"/>
        </w:rPr>
        <w:t xml:space="preserve"> ПТВМ-100 ст.</w:t>
      </w:r>
      <w:r w:rsidR="00961D75">
        <w:rPr>
          <w:rStyle w:val="BodytextBold"/>
        </w:rPr>
        <w:t>№</w:t>
      </w:r>
      <w:r w:rsidR="00692C61" w:rsidRPr="00692C61">
        <w:rPr>
          <w:rStyle w:val="BodytextBold"/>
        </w:rPr>
        <w:t xml:space="preserve"> </w:t>
      </w:r>
      <w:r w:rsidR="00071257" w:rsidRPr="00071257">
        <w:rPr>
          <w:rStyle w:val="BodytextBold"/>
        </w:rPr>
        <w:t>3</w:t>
      </w:r>
      <w:r w:rsidR="00A60FC4">
        <w:t xml:space="preserve"> (</w:t>
      </w:r>
      <w:r>
        <w:t>с вводной задвижкой и далее к котлу)</w:t>
      </w:r>
    </w:p>
    <w:p w:rsidR="00112BE6" w:rsidRDefault="00112BE6">
      <w:pPr>
        <w:pStyle w:val="a4"/>
        <w:numPr>
          <w:ilvl w:val="2"/>
          <w:numId w:val="2"/>
        </w:numPr>
        <w:shd w:val="clear" w:color="auto" w:fill="auto"/>
        <w:tabs>
          <w:tab w:val="left" w:pos="760"/>
        </w:tabs>
        <w:ind w:left="40" w:right="20"/>
        <w:jc w:val="both"/>
      </w:pPr>
      <w:proofErr w:type="gramStart"/>
      <w:r>
        <w:lastRenderedPageBreak/>
        <w:t>Необходимую</w:t>
      </w:r>
      <w:proofErr w:type="gramEnd"/>
      <w:r>
        <w:t xml:space="preserve"> </w:t>
      </w:r>
      <w:proofErr w:type="spellStart"/>
      <w:r>
        <w:t>перетрассировку</w:t>
      </w:r>
      <w:proofErr w:type="spellEnd"/>
      <w:r>
        <w:t xml:space="preserve"> участков паро-</w:t>
      </w:r>
      <w:proofErr w:type="spellStart"/>
      <w:r>
        <w:t>мазутопроводов</w:t>
      </w:r>
      <w:proofErr w:type="spellEnd"/>
      <w:r>
        <w:t xml:space="preserve"> котла ПТВМ-100 ст.</w:t>
      </w:r>
      <w:r w:rsidR="00961D75">
        <w:t>№4</w:t>
      </w:r>
      <w:r>
        <w:t xml:space="preserve"> для обеспечения возможности монтажа и удобства обслуживания блоков газового оборудования, запорной и регулирующей арматуры, вентиляторов кот</w:t>
      </w:r>
      <w:r w:rsidR="00A95220">
        <w:t xml:space="preserve">лов, шкафов управления и т.п. </w:t>
      </w:r>
      <w:r w:rsidR="00A60FC4">
        <w:t>(</w:t>
      </w:r>
      <w:r>
        <w:t>по результатам проектирования)</w:t>
      </w:r>
      <w:r w:rsidR="00A95220">
        <w:t>.</w:t>
      </w:r>
    </w:p>
    <w:p w:rsidR="00112BE6" w:rsidRDefault="00112BE6">
      <w:pPr>
        <w:pStyle w:val="a4"/>
        <w:numPr>
          <w:ilvl w:val="2"/>
          <w:numId w:val="2"/>
        </w:numPr>
        <w:shd w:val="clear" w:color="auto" w:fill="auto"/>
        <w:tabs>
          <w:tab w:val="left" w:pos="810"/>
        </w:tabs>
        <w:ind w:left="40" w:right="20"/>
        <w:jc w:val="both"/>
      </w:pPr>
      <w:r>
        <w:t>Замену газоходов котла от выходов из котла до главного борова-газохода (с их врезкой в общий боров), замену шиберов</w:t>
      </w:r>
      <w:r>
        <w:rPr>
          <w:rStyle w:val="BodytextBold"/>
        </w:rPr>
        <w:t xml:space="preserve"> котла ПТВМ-100 ст.</w:t>
      </w:r>
      <w:r w:rsidR="00961D75">
        <w:rPr>
          <w:rStyle w:val="BodytextBold"/>
        </w:rPr>
        <w:t>№</w:t>
      </w:r>
      <w:r w:rsidR="00692C61" w:rsidRPr="00692C61">
        <w:rPr>
          <w:rStyle w:val="BodytextBold"/>
        </w:rPr>
        <w:t xml:space="preserve"> </w:t>
      </w:r>
      <w:r w:rsidR="00071257" w:rsidRPr="00071257">
        <w:rPr>
          <w:rStyle w:val="BodytextBold"/>
        </w:rPr>
        <w:t>3</w:t>
      </w:r>
      <w:r>
        <w:rPr>
          <w:rStyle w:val="BodytextBold"/>
        </w:rPr>
        <w:t>.</w:t>
      </w:r>
    </w:p>
    <w:p w:rsidR="00112BE6" w:rsidRDefault="00112BE6">
      <w:pPr>
        <w:pStyle w:val="a4"/>
        <w:numPr>
          <w:ilvl w:val="2"/>
          <w:numId w:val="2"/>
        </w:numPr>
        <w:shd w:val="clear" w:color="auto" w:fill="auto"/>
        <w:tabs>
          <w:tab w:val="left" w:pos="756"/>
        </w:tabs>
        <w:ind w:left="40" w:right="20"/>
        <w:jc w:val="both"/>
      </w:pPr>
      <w:r>
        <w:t>Полную замену поверхностей нагрева и коллекторов котла</w:t>
      </w:r>
      <w:r>
        <w:rPr>
          <w:rStyle w:val="BodytextBold"/>
        </w:rPr>
        <w:t xml:space="preserve"> ПТВМ-100 ст.</w:t>
      </w:r>
      <w:r w:rsidR="00961D75">
        <w:rPr>
          <w:rStyle w:val="BodytextBold"/>
        </w:rPr>
        <w:t>№</w:t>
      </w:r>
      <w:r w:rsidR="00692C61" w:rsidRPr="00692C61">
        <w:rPr>
          <w:rStyle w:val="BodytextBold"/>
        </w:rPr>
        <w:t xml:space="preserve"> </w:t>
      </w:r>
      <w:r w:rsidR="00071257" w:rsidRPr="00071257">
        <w:rPr>
          <w:rStyle w:val="BodytextBold"/>
        </w:rPr>
        <w:t>3</w:t>
      </w:r>
      <w:r>
        <w:rPr>
          <w:rStyle w:val="BodytextBold"/>
        </w:rPr>
        <w:t>.</w:t>
      </w:r>
      <w:r>
        <w:t xml:space="preserve"> В проекте использовать имеющиеся у завода изготовителя чертежи на аналогичные котлы с учётом предложений завода по модернизации поверхностей нагрева и их компоновке.</w:t>
      </w:r>
    </w:p>
    <w:p w:rsidR="00112BE6" w:rsidRDefault="00112BE6">
      <w:pPr>
        <w:pStyle w:val="a4"/>
        <w:shd w:val="clear" w:color="auto" w:fill="auto"/>
        <w:ind w:left="20" w:right="20"/>
        <w:jc w:val="both"/>
      </w:pPr>
      <w:r>
        <w:t>возможности их установки на существующий каркас котла, а также замену горелок согласно п. 2.2 ТЗ.</w:t>
      </w:r>
    </w:p>
    <w:p w:rsidR="00112BE6" w:rsidRDefault="00112BE6">
      <w:pPr>
        <w:pStyle w:val="a4"/>
        <w:numPr>
          <w:ilvl w:val="2"/>
          <w:numId w:val="2"/>
        </w:numPr>
        <w:shd w:val="clear" w:color="auto" w:fill="auto"/>
        <w:tabs>
          <w:tab w:val="left" w:pos="729"/>
        </w:tabs>
        <w:ind w:left="20" w:right="20"/>
        <w:jc w:val="both"/>
      </w:pPr>
      <w:r>
        <w:t xml:space="preserve">Полную замену </w:t>
      </w:r>
      <w:proofErr w:type="spellStart"/>
      <w:r>
        <w:t>обшивы</w:t>
      </w:r>
      <w:proofErr w:type="spellEnd"/>
      <w:r>
        <w:t>. теплоизоляции</w:t>
      </w:r>
      <w:r w:rsidR="00A60FC4">
        <w:rPr>
          <w:rStyle w:val="BodytextBold"/>
        </w:rPr>
        <w:t xml:space="preserve"> котла ПТВМ-100 ст.</w:t>
      </w:r>
      <w:r w:rsidR="00961D75">
        <w:rPr>
          <w:rStyle w:val="BodytextBold"/>
        </w:rPr>
        <w:t>№</w:t>
      </w:r>
      <w:r w:rsidR="00692C61" w:rsidRPr="00692C61">
        <w:rPr>
          <w:rStyle w:val="BodytextBold"/>
        </w:rPr>
        <w:t xml:space="preserve"> </w:t>
      </w:r>
      <w:r w:rsidR="00071257" w:rsidRPr="00071257">
        <w:rPr>
          <w:rStyle w:val="BodytextBold"/>
        </w:rPr>
        <w:t>3</w:t>
      </w:r>
      <w:r>
        <w:t xml:space="preserve"> с установкой съёмной </w:t>
      </w:r>
      <w:proofErr w:type="spellStart"/>
      <w:r>
        <w:t>обшивы</w:t>
      </w:r>
      <w:proofErr w:type="spellEnd"/>
      <w:r>
        <w:t xml:space="preserve"> в районе конвективной части.</w:t>
      </w:r>
    </w:p>
    <w:p w:rsidR="00112BE6" w:rsidRDefault="00112BE6">
      <w:pPr>
        <w:pStyle w:val="a4"/>
        <w:numPr>
          <w:ilvl w:val="2"/>
          <w:numId w:val="2"/>
        </w:numPr>
        <w:shd w:val="clear" w:color="auto" w:fill="auto"/>
        <w:tabs>
          <w:tab w:val="left" w:pos="733"/>
        </w:tabs>
        <w:ind w:left="20" w:right="20"/>
        <w:jc w:val="both"/>
      </w:pPr>
      <w:r>
        <w:t>Полную замену сетевых трубопроводов</w:t>
      </w:r>
      <w:r w:rsidR="00A60FC4">
        <w:rPr>
          <w:rStyle w:val="BodytextBold"/>
        </w:rPr>
        <w:t xml:space="preserve"> котла ПТВМ-100 ст.</w:t>
      </w:r>
      <w:r w:rsidR="00961D75">
        <w:rPr>
          <w:rStyle w:val="BodytextBold"/>
        </w:rPr>
        <w:t>№</w:t>
      </w:r>
      <w:r w:rsidR="00692C61" w:rsidRPr="00692C61">
        <w:rPr>
          <w:rStyle w:val="BodytextBold"/>
        </w:rPr>
        <w:t xml:space="preserve"> </w:t>
      </w:r>
      <w:r w:rsidR="00071257" w:rsidRPr="00071257">
        <w:rPr>
          <w:rStyle w:val="BodytextBold"/>
        </w:rPr>
        <w:t>3</w:t>
      </w:r>
      <w:r>
        <w:rPr>
          <w:rStyle w:val="BodytextBold"/>
        </w:rPr>
        <w:t xml:space="preserve"> с задвижками</w:t>
      </w:r>
      <w:r>
        <w:t xml:space="preserve"> (в пределах котла).</w:t>
      </w:r>
    </w:p>
    <w:p w:rsidR="00112BE6" w:rsidRDefault="00112BE6">
      <w:pPr>
        <w:pStyle w:val="a4"/>
        <w:numPr>
          <w:ilvl w:val="2"/>
          <w:numId w:val="2"/>
        </w:numPr>
        <w:shd w:val="clear" w:color="auto" w:fill="auto"/>
        <w:tabs>
          <w:tab w:val="left" w:pos="726"/>
        </w:tabs>
        <w:ind w:left="20" w:right="20"/>
        <w:jc w:val="both"/>
      </w:pPr>
      <w:r>
        <w:t>Замену задвижек трубопроводов сетевой воды на поворотные дисковые затворы фирмы «</w:t>
      </w:r>
      <w:proofErr w:type="spellStart"/>
      <w:r>
        <w:t>Арматэк</w:t>
      </w:r>
      <w:proofErr w:type="spellEnd"/>
      <w:r>
        <w:t>», обеспечивающие плотность в обе стороны, а также установку регулирующих заслонок на байпасах котла;</w:t>
      </w:r>
    </w:p>
    <w:p w:rsidR="00112BE6" w:rsidRDefault="00112BE6">
      <w:pPr>
        <w:pStyle w:val="a4"/>
        <w:numPr>
          <w:ilvl w:val="2"/>
          <w:numId w:val="2"/>
        </w:numPr>
        <w:shd w:val="clear" w:color="auto" w:fill="auto"/>
        <w:tabs>
          <w:tab w:val="left" w:pos="729"/>
        </w:tabs>
        <w:ind w:left="20" w:right="20"/>
        <w:jc w:val="both"/>
      </w:pPr>
      <w:r>
        <w:t>Замену вспомогательного и электротехнического оборудования, в том числе полную замену дутьевых вентиляторов с электродвигателями</w:t>
      </w:r>
      <w:r w:rsidR="00A60FC4">
        <w:rPr>
          <w:rStyle w:val="BodytextBold"/>
        </w:rPr>
        <w:t xml:space="preserve"> котла ПТВМ-100 ст.</w:t>
      </w:r>
      <w:r w:rsidR="00961D75">
        <w:rPr>
          <w:rStyle w:val="BodytextBold"/>
        </w:rPr>
        <w:t>№</w:t>
      </w:r>
      <w:r w:rsidR="00692C61" w:rsidRPr="00692C61">
        <w:rPr>
          <w:rStyle w:val="BodytextBold"/>
        </w:rPr>
        <w:t xml:space="preserve"> </w:t>
      </w:r>
      <w:r w:rsidR="00071257" w:rsidRPr="00071257">
        <w:rPr>
          <w:rStyle w:val="BodytextBold"/>
        </w:rPr>
        <w:t>3</w:t>
      </w:r>
      <w:r>
        <w:rPr>
          <w:rStyle w:val="BodytextBold"/>
        </w:rPr>
        <w:t>,</w:t>
      </w:r>
      <w:r>
        <w:t xml:space="preserve"> с полной заменой воздуховодов от вентиляторов до горелок.</w:t>
      </w:r>
    </w:p>
    <w:p w:rsidR="00112BE6" w:rsidRDefault="00112BE6">
      <w:pPr>
        <w:pStyle w:val="a4"/>
        <w:numPr>
          <w:ilvl w:val="2"/>
          <w:numId w:val="2"/>
        </w:numPr>
        <w:shd w:val="clear" w:color="auto" w:fill="auto"/>
        <w:tabs>
          <w:tab w:val="left" w:pos="729"/>
        </w:tabs>
        <w:ind w:left="20" w:right="20"/>
        <w:jc w:val="both"/>
      </w:pPr>
      <w:r>
        <w:t>Замену кабелей и кабельных трасс</w:t>
      </w:r>
      <w:r w:rsidR="00A60FC4">
        <w:rPr>
          <w:rStyle w:val="BodytextBold"/>
        </w:rPr>
        <w:t xml:space="preserve"> котла ПТВМ-100 ст.</w:t>
      </w:r>
      <w:r w:rsidR="00961D75">
        <w:rPr>
          <w:rStyle w:val="BodytextBold"/>
        </w:rPr>
        <w:t>№</w:t>
      </w:r>
      <w:r w:rsidR="00692C61" w:rsidRPr="00692C61">
        <w:rPr>
          <w:rStyle w:val="BodytextBold"/>
        </w:rPr>
        <w:t xml:space="preserve"> </w:t>
      </w:r>
      <w:r w:rsidR="00071257" w:rsidRPr="00071257">
        <w:rPr>
          <w:rStyle w:val="BodytextBold"/>
        </w:rPr>
        <w:t>3</w:t>
      </w:r>
      <w:r>
        <w:rPr>
          <w:rStyle w:val="BodytextBold"/>
        </w:rPr>
        <w:t>,</w:t>
      </w:r>
      <w:r>
        <w:t xml:space="preserve"> в том числе питающих кабелей электродвигателей вентиляторов котлов от РУСН-0,4.</w:t>
      </w:r>
    </w:p>
    <w:p w:rsidR="000617EA" w:rsidRPr="00110A40" w:rsidRDefault="00112BE6" w:rsidP="000617EA">
      <w:pPr>
        <w:pStyle w:val="a4"/>
        <w:numPr>
          <w:ilvl w:val="2"/>
          <w:numId w:val="2"/>
        </w:numPr>
        <w:shd w:val="clear" w:color="auto" w:fill="auto"/>
        <w:tabs>
          <w:tab w:val="left" w:pos="726"/>
        </w:tabs>
        <w:ind w:left="20"/>
        <w:jc w:val="both"/>
      </w:pPr>
      <w:r>
        <w:t>Полную замену КИП и А</w:t>
      </w:r>
      <w:r w:rsidR="00A60FC4">
        <w:rPr>
          <w:rStyle w:val="BodytextBold"/>
        </w:rPr>
        <w:t xml:space="preserve"> котла ПТВМ-100 ст.</w:t>
      </w:r>
      <w:r w:rsidR="00961D75">
        <w:rPr>
          <w:rStyle w:val="BodytextBold"/>
        </w:rPr>
        <w:t>№</w:t>
      </w:r>
      <w:r w:rsidR="00692C61" w:rsidRPr="00692C61">
        <w:rPr>
          <w:rStyle w:val="BodytextBold"/>
        </w:rPr>
        <w:t xml:space="preserve"> </w:t>
      </w:r>
      <w:r w:rsidR="00071257" w:rsidRPr="00071257">
        <w:rPr>
          <w:rStyle w:val="BodytextBold"/>
        </w:rPr>
        <w:t>3</w:t>
      </w:r>
      <w:r>
        <w:rPr>
          <w:rStyle w:val="BodytextBold"/>
        </w:rPr>
        <w:t>.</w:t>
      </w:r>
    </w:p>
    <w:p w:rsidR="00112BE6" w:rsidRDefault="00112BE6">
      <w:pPr>
        <w:pStyle w:val="a4"/>
        <w:numPr>
          <w:ilvl w:val="2"/>
          <w:numId w:val="2"/>
        </w:numPr>
        <w:shd w:val="clear" w:color="auto" w:fill="auto"/>
        <w:tabs>
          <w:tab w:val="left" w:pos="726"/>
        </w:tabs>
        <w:ind w:left="20"/>
        <w:jc w:val="both"/>
      </w:pPr>
      <w:r>
        <w:t>Установку регулирующих шиберов</w:t>
      </w:r>
      <w:r w:rsidR="00A60FC4">
        <w:rPr>
          <w:rStyle w:val="BodytextBold"/>
        </w:rPr>
        <w:t xml:space="preserve"> котла ПТВМ-100 ст.</w:t>
      </w:r>
      <w:r w:rsidR="00961D75">
        <w:rPr>
          <w:rStyle w:val="BodytextBold"/>
        </w:rPr>
        <w:t>№</w:t>
      </w:r>
      <w:r w:rsidR="00692C61" w:rsidRPr="00692C61">
        <w:rPr>
          <w:rStyle w:val="BodytextBold"/>
        </w:rPr>
        <w:t xml:space="preserve"> </w:t>
      </w:r>
      <w:r w:rsidR="00071257" w:rsidRPr="00071257">
        <w:rPr>
          <w:rStyle w:val="BodytextBold"/>
        </w:rPr>
        <w:t>3</w:t>
      </w:r>
      <w:r>
        <w:rPr>
          <w:rStyle w:val="BodytextBold"/>
        </w:rPr>
        <w:t>.</w:t>
      </w:r>
    </w:p>
    <w:p w:rsidR="00112BE6" w:rsidRPr="00A60FC4" w:rsidRDefault="00112BE6">
      <w:pPr>
        <w:pStyle w:val="a4"/>
        <w:numPr>
          <w:ilvl w:val="2"/>
          <w:numId w:val="2"/>
        </w:numPr>
        <w:shd w:val="clear" w:color="auto" w:fill="auto"/>
        <w:tabs>
          <w:tab w:val="left" w:pos="733"/>
        </w:tabs>
        <w:ind w:left="20" w:right="20"/>
        <w:jc w:val="both"/>
        <w:rPr>
          <w:color w:val="FF0000"/>
        </w:rPr>
      </w:pPr>
      <w:r w:rsidRPr="000617EA">
        <w:t>Автомати</w:t>
      </w:r>
      <w:r w:rsidR="00A60FC4" w:rsidRPr="000617EA">
        <w:t>зированное рабочее место (АРМ) управления</w:t>
      </w:r>
      <w:r w:rsidRPr="000617EA">
        <w:t xml:space="preserve"> котл</w:t>
      </w:r>
      <w:r w:rsidR="00A60FC4" w:rsidRPr="000617EA">
        <w:t>ом</w:t>
      </w:r>
      <w:r w:rsidR="00A60FC4" w:rsidRPr="000617EA">
        <w:rPr>
          <w:rStyle w:val="BodytextBold"/>
        </w:rPr>
        <w:t xml:space="preserve"> ПТВМ-100 ст.</w:t>
      </w:r>
      <w:r w:rsidR="00961D75" w:rsidRPr="000617EA">
        <w:rPr>
          <w:rStyle w:val="BodytextBold"/>
        </w:rPr>
        <w:t>№</w:t>
      </w:r>
      <w:r w:rsidR="00071257" w:rsidRPr="000617EA">
        <w:rPr>
          <w:rStyle w:val="BodytextBold"/>
        </w:rPr>
        <w:t xml:space="preserve"> 3</w:t>
      </w:r>
      <w:r w:rsidR="00A60FC4" w:rsidRPr="000617EA">
        <w:rPr>
          <w:rStyle w:val="BodytextBold"/>
        </w:rPr>
        <w:t xml:space="preserve"> </w:t>
      </w:r>
      <w:r w:rsidRPr="000617EA">
        <w:t xml:space="preserve">расположить в помещении </w:t>
      </w:r>
      <w:proofErr w:type="spellStart"/>
      <w:r w:rsidRPr="000617EA">
        <w:t>ГрЩУ</w:t>
      </w:r>
      <w:proofErr w:type="spellEnd"/>
      <w:r w:rsidRPr="000617EA">
        <w:t xml:space="preserve"> здания большой ПВК. Варианты помещений для размещения шкафов и резервных (аварийных) пультов управления согласовать с заказчиком</w:t>
      </w:r>
      <w:r w:rsidRPr="00A60FC4">
        <w:rPr>
          <w:color w:val="FF0000"/>
        </w:rPr>
        <w:t>.</w:t>
      </w:r>
    </w:p>
    <w:p w:rsidR="00112BE6" w:rsidRDefault="00112BE6">
      <w:pPr>
        <w:pStyle w:val="a4"/>
        <w:numPr>
          <w:ilvl w:val="2"/>
          <w:numId w:val="2"/>
        </w:numPr>
        <w:shd w:val="clear" w:color="auto" w:fill="auto"/>
        <w:tabs>
          <w:tab w:val="left" w:pos="729"/>
        </w:tabs>
        <w:ind w:left="20"/>
        <w:jc w:val="both"/>
      </w:pPr>
      <w:r>
        <w:t>Установку АСУ ТП</w:t>
      </w:r>
      <w:r>
        <w:rPr>
          <w:rStyle w:val="BodytextBold"/>
        </w:rPr>
        <w:t xml:space="preserve"> котла.</w:t>
      </w:r>
    </w:p>
    <w:p w:rsidR="00112BE6" w:rsidRDefault="00112BE6">
      <w:pPr>
        <w:pStyle w:val="a4"/>
        <w:numPr>
          <w:ilvl w:val="2"/>
          <w:numId w:val="2"/>
        </w:numPr>
        <w:shd w:val="clear" w:color="auto" w:fill="auto"/>
        <w:tabs>
          <w:tab w:val="left" w:pos="722"/>
        </w:tabs>
        <w:ind w:left="20" w:right="20"/>
        <w:jc w:val="both"/>
      </w:pPr>
      <w:r>
        <w:t>Теплоизоляцию технологических трубопроводов и оборудования</w:t>
      </w:r>
      <w:r>
        <w:rPr>
          <w:rStyle w:val="BodytextBold"/>
        </w:rPr>
        <w:t xml:space="preserve"> котла ПТВМ-100 ст.</w:t>
      </w:r>
      <w:r w:rsidR="00961D75">
        <w:rPr>
          <w:rStyle w:val="BodytextBold"/>
        </w:rPr>
        <w:t>№</w:t>
      </w:r>
      <w:r w:rsidR="00692C61" w:rsidRPr="00692C61">
        <w:rPr>
          <w:rStyle w:val="BodytextBold"/>
        </w:rPr>
        <w:t xml:space="preserve"> </w:t>
      </w:r>
      <w:r w:rsidR="00071257" w:rsidRPr="00071257">
        <w:rPr>
          <w:rStyle w:val="BodytextBold"/>
        </w:rPr>
        <w:t>3</w:t>
      </w:r>
      <w:r>
        <w:rPr>
          <w:rStyle w:val="BodytextBold"/>
        </w:rPr>
        <w:t>.</w:t>
      </w:r>
    </w:p>
    <w:p w:rsidR="00112BE6" w:rsidRDefault="00112BE6">
      <w:pPr>
        <w:pStyle w:val="a4"/>
        <w:numPr>
          <w:ilvl w:val="2"/>
          <w:numId w:val="2"/>
        </w:numPr>
        <w:shd w:val="clear" w:color="auto" w:fill="auto"/>
        <w:tabs>
          <w:tab w:val="left" w:pos="729"/>
        </w:tabs>
        <w:ind w:left="20" w:right="20"/>
        <w:jc w:val="both"/>
      </w:pPr>
      <w:r>
        <w:t>Замену системы отопления в пределах котла</w:t>
      </w:r>
      <w:r w:rsidR="00A60FC4">
        <w:rPr>
          <w:rStyle w:val="BodytextBold"/>
        </w:rPr>
        <w:t xml:space="preserve"> ПТВМ-100 ст.</w:t>
      </w:r>
      <w:r w:rsidR="00961D75">
        <w:rPr>
          <w:rStyle w:val="BodytextBold"/>
        </w:rPr>
        <w:t>№</w:t>
      </w:r>
      <w:r w:rsidR="00692C61" w:rsidRPr="00692C61">
        <w:rPr>
          <w:rStyle w:val="BodytextBold"/>
        </w:rPr>
        <w:t xml:space="preserve"> </w:t>
      </w:r>
      <w:r w:rsidR="00071257" w:rsidRPr="00071257">
        <w:rPr>
          <w:rStyle w:val="BodytextBold"/>
        </w:rPr>
        <w:t>3</w:t>
      </w:r>
      <w:r>
        <w:t xml:space="preserve"> по результатам и рекомендациям новых расчётов</w:t>
      </w:r>
      <w:r w:rsidR="00071257">
        <w:t xml:space="preserve"> общей системы отопления здания</w:t>
      </w:r>
      <w:r w:rsidR="00A60FC4">
        <w:t>.</w:t>
      </w:r>
    </w:p>
    <w:p w:rsidR="00112BE6" w:rsidRDefault="00A60FC4">
      <w:pPr>
        <w:pStyle w:val="a4"/>
        <w:numPr>
          <w:ilvl w:val="2"/>
          <w:numId w:val="2"/>
        </w:numPr>
        <w:shd w:val="clear" w:color="auto" w:fill="auto"/>
        <w:tabs>
          <w:tab w:val="left" w:pos="733"/>
        </w:tabs>
        <w:ind w:left="20" w:right="20"/>
        <w:jc w:val="both"/>
      </w:pPr>
      <w:r>
        <w:t>Замену системы освещения котла</w:t>
      </w:r>
      <w:r w:rsidR="002846AB">
        <w:t xml:space="preserve"> и площадок обслуживания</w:t>
      </w:r>
      <w:r w:rsidR="00112BE6">
        <w:rPr>
          <w:rStyle w:val="BodytextBold"/>
        </w:rPr>
        <w:t xml:space="preserve"> ПТВМ-100 ст.</w:t>
      </w:r>
      <w:r w:rsidR="00961D75">
        <w:rPr>
          <w:rStyle w:val="BodytextBold"/>
        </w:rPr>
        <w:t>№</w:t>
      </w:r>
      <w:r w:rsidR="00692C61" w:rsidRPr="00692C61">
        <w:rPr>
          <w:rStyle w:val="BodytextBold"/>
        </w:rPr>
        <w:t xml:space="preserve"> </w:t>
      </w:r>
      <w:r w:rsidR="00071257" w:rsidRPr="00071257">
        <w:rPr>
          <w:rStyle w:val="BodytextBold"/>
        </w:rPr>
        <w:t>3</w:t>
      </w:r>
      <w:r w:rsidR="00112BE6">
        <w:t xml:space="preserve"> на систему освещения с люминесцентными </w:t>
      </w:r>
      <w:r w:rsidR="002846AB">
        <w:t>светильниками</w:t>
      </w:r>
      <w:r w:rsidR="00112BE6">
        <w:t>.</w:t>
      </w:r>
    </w:p>
    <w:p w:rsidR="00112BE6" w:rsidRDefault="00112BE6">
      <w:pPr>
        <w:pStyle w:val="a4"/>
        <w:numPr>
          <w:ilvl w:val="2"/>
          <w:numId w:val="2"/>
        </w:numPr>
        <w:shd w:val="clear" w:color="auto" w:fill="auto"/>
        <w:tabs>
          <w:tab w:val="left" w:pos="733"/>
        </w:tabs>
        <w:ind w:left="20" w:right="20"/>
        <w:jc w:val="both"/>
      </w:pPr>
      <w:r>
        <w:t>Замену кровли и восстановление полов</w:t>
      </w:r>
      <w:r w:rsidR="00A60FC4">
        <w:t xml:space="preserve">, </w:t>
      </w:r>
      <w:r w:rsidR="00A60FC4" w:rsidRPr="000617EA">
        <w:t>настилов, ограждений, поручней</w:t>
      </w:r>
      <w:r w:rsidRPr="000617EA">
        <w:t xml:space="preserve"> </w:t>
      </w:r>
      <w:r>
        <w:t>на всех отметках и площадках обслуживания в границах котла</w:t>
      </w:r>
      <w:r w:rsidR="00A60FC4">
        <w:rPr>
          <w:rStyle w:val="BodytextBold"/>
        </w:rPr>
        <w:t xml:space="preserve"> ПТВМ-100 ст.</w:t>
      </w:r>
      <w:r w:rsidR="00961D75">
        <w:rPr>
          <w:rStyle w:val="BodytextBold"/>
        </w:rPr>
        <w:t>№</w:t>
      </w:r>
      <w:r w:rsidR="00692C61" w:rsidRPr="00692C61">
        <w:rPr>
          <w:rStyle w:val="BodytextBold"/>
        </w:rPr>
        <w:t xml:space="preserve"> </w:t>
      </w:r>
      <w:r w:rsidR="00071257" w:rsidRPr="00071257">
        <w:rPr>
          <w:rStyle w:val="BodytextBold"/>
        </w:rPr>
        <w:t xml:space="preserve"> </w:t>
      </w:r>
      <w:r w:rsidR="00071257">
        <w:rPr>
          <w:rStyle w:val="BodytextBold"/>
          <w:lang w:val="en-US"/>
        </w:rPr>
        <w:t>3</w:t>
      </w:r>
      <w:r>
        <w:rPr>
          <w:rStyle w:val="BodytextBold"/>
        </w:rPr>
        <w:t>.</w:t>
      </w:r>
    </w:p>
    <w:p w:rsidR="00112BE6" w:rsidRDefault="00112BE6">
      <w:pPr>
        <w:pStyle w:val="a4"/>
        <w:numPr>
          <w:ilvl w:val="2"/>
          <w:numId w:val="2"/>
        </w:numPr>
        <w:shd w:val="clear" w:color="auto" w:fill="auto"/>
        <w:tabs>
          <w:tab w:val="left" w:pos="744"/>
        </w:tabs>
        <w:ind w:left="20" w:right="20"/>
        <w:jc w:val="both"/>
      </w:pPr>
      <w:r>
        <w:t>Восстановление утепления здания МПВК, замену остекления, восстановление технологических и транспортных проёмов, окраску стен и колонн. АКЗ всех металлоконструкций в границах проектирования и границах строительной площадки котла</w:t>
      </w:r>
      <w:r w:rsidR="00A60FC4">
        <w:rPr>
          <w:rStyle w:val="BodytextBold"/>
        </w:rPr>
        <w:t xml:space="preserve"> ПТВМ-100 ст.</w:t>
      </w:r>
      <w:r w:rsidR="00961D75">
        <w:rPr>
          <w:rStyle w:val="BodytextBold"/>
        </w:rPr>
        <w:t>№</w:t>
      </w:r>
      <w:r w:rsidR="00692C61" w:rsidRPr="00692C61">
        <w:rPr>
          <w:rStyle w:val="BodytextBold"/>
        </w:rPr>
        <w:t xml:space="preserve"> </w:t>
      </w:r>
      <w:r w:rsidR="00071257" w:rsidRPr="00071257">
        <w:rPr>
          <w:rStyle w:val="BodytextBold"/>
        </w:rPr>
        <w:t>3</w:t>
      </w:r>
      <w:r>
        <w:rPr>
          <w:rStyle w:val="BodytextBold"/>
        </w:rPr>
        <w:t>.</w:t>
      </w:r>
    </w:p>
    <w:p w:rsidR="00112BE6" w:rsidRDefault="00112BE6">
      <w:pPr>
        <w:pStyle w:val="a4"/>
        <w:numPr>
          <w:ilvl w:val="1"/>
          <w:numId w:val="2"/>
        </w:numPr>
        <w:shd w:val="clear" w:color="auto" w:fill="auto"/>
        <w:tabs>
          <w:tab w:val="left" w:pos="283"/>
        </w:tabs>
        <w:ind w:left="20" w:right="20"/>
        <w:jc w:val="both"/>
      </w:pPr>
      <w:r>
        <w:t xml:space="preserve">В рамках проектных работ обеспечить проведение необходимых экспертиз (в том числе экспертизу промышленной безопасности и согласование с </w:t>
      </w:r>
      <w:proofErr w:type="spellStart"/>
      <w:r>
        <w:t>Ростехнадзором</w:t>
      </w:r>
      <w:proofErr w:type="spellEnd"/>
      <w:r>
        <w:t>) в объеме необходимом для утверждения разработанной документации. При необходимости обеспечить устранение замечаний в ходе проведения экспертиз (без дополнительной оплаты).</w:t>
      </w:r>
    </w:p>
    <w:p w:rsidR="00112BE6" w:rsidRDefault="00112BE6">
      <w:pPr>
        <w:pStyle w:val="a4"/>
        <w:numPr>
          <w:ilvl w:val="1"/>
          <w:numId w:val="2"/>
        </w:numPr>
        <w:shd w:val="clear" w:color="auto" w:fill="auto"/>
        <w:tabs>
          <w:tab w:val="left" w:pos="373"/>
        </w:tabs>
        <w:ind w:left="20" w:right="20"/>
        <w:jc w:val="both"/>
      </w:pPr>
      <w:r>
        <w:t xml:space="preserve">Подрядчик до начала проведения СМР по перевооружению котла своевременно обеспечивает исполнителей работ рабочей документацией. Окончательной срок передачи всей рабочей документации заказчику - </w:t>
      </w:r>
      <w:r w:rsidRPr="000617EA">
        <w:t>15.0</w:t>
      </w:r>
      <w:r w:rsidR="00A95220" w:rsidRPr="000617EA">
        <w:t>3</w:t>
      </w:r>
      <w:r w:rsidRPr="000617EA">
        <w:t>.201</w:t>
      </w:r>
      <w:r w:rsidR="00A95220" w:rsidRPr="000617EA">
        <w:t>2</w:t>
      </w:r>
      <w:r w:rsidRPr="000617EA">
        <w:t xml:space="preserve"> года</w:t>
      </w:r>
      <w:r>
        <w:t>. Основной комплект проекта, рабочей документации (контрольный экземпляр заказчика) передаётся в сброшюрованном виде отдельными томами</w:t>
      </w:r>
      <w:r w:rsidR="00692C61">
        <w:t>.</w:t>
      </w:r>
    </w:p>
    <w:p w:rsidR="00112BE6" w:rsidRDefault="00112BE6">
      <w:pPr>
        <w:pStyle w:val="a4"/>
        <w:numPr>
          <w:ilvl w:val="1"/>
          <w:numId w:val="2"/>
        </w:numPr>
        <w:shd w:val="clear" w:color="auto" w:fill="auto"/>
        <w:tabs>
          <w:tab w:val="left" w:pos="373"/>
        </w:tabs>
        <w:ind w:left="20" w:right="20"/>
        <w:jc w:val="both"/>
      </w:pPr>
      <w:r>
        <w:t>Подрядчику до начала проведения подготовительных работ, демон</w:t>
      </w:r>
      <w:r w:rsidR="00692C61">
        <w:t>т</w:t>
      </w:r>
      <w:r>
        <w:t>ажных работ, строительно-монтажных работ разработать и представить на согласование заказчику ПИР на техническое перевооружение</w:t>
      </w:r>
      <w:r>
        <w:rPr>
          <w:rStyle w:val="BodytextBold"/>
        </w:rPr>
        <w:t xml:space="preserve"> пикового водогрейного котла ПТВМ-100</w:t>
      </w:r>
      <w:r>
        <w:rPr>
          <w:rStyle w:val="Bodytext10pt"/>
          <w:lang w:val="ru-RU" w:eastAsia="ru-RU"/>
        </w:rPr>
        <w:t xml:space="preserve"> </w:t>
      </w:r>
      <w:r w:rsidR="00A27467">
        <w:rPr>
          <w:rStyle w:val="BodytextBold"/>
        </w:rPr>
        <w:t>ст.</w:t>
      </w:r>
      <w:r w:rsidR="00961D75">
        <w:rPr>
          <w:rStyle w:val="BodytextBold"/>
        </w:rPr>
        <w:t>№</w:t>
      </w:r>
      <w:r w:rsidR="00692C61">
        <w:rPr>
          <w:rStyle w:val="BodytextBold"/>
        </w:rPr>
        <w:t xml:space="preserve"> </w:t>
      </w:r>
      <w:r w:rsidR="00071257" w:rsidRPr="00071257">
        <w:rPr>
          <w:rStyle w:val="BodytextBold"/>
        </w:rPr>
        <w:t>3</w:t>
      </w:r>
      <w:r w:rsidR="00A27467">
        <w:t xml:space="preserve"> </w:t>
      </w:r>
      <w:r>
        <w:rPr>
          <w:rStyle w:val="Bodytext10pt"/>
          <w:lang w:val="ru-RU" w:eastAsia="ru-RU"/>
        </w:rPr>
        <w:t xml:space="preserve">в </w:t>
      </w:r>
      <w:r>
        <w:t xml:space="preserve">соответствии </w:t>
      </w:r>
      <w:proofErr w:type="gramStart"/>
      <w:r>
        <w:t>с</w:t>
      </w:r>
      <w:proofErr w:type="gramEnd"/>
      <w:r>
        <w:t xml:space="preserve"> СО 34.20.608-2003.</w:t>
      </w:r>
    </w:p>
    <w:p w:rsidR="00112BE6" w:rsidRDefault="00112BE6">
      <w:pPr>
        <w:pStyle w:val="Bodytext41"/>
        <w:shd w:val="clear" w:color="auto" w:fill="auto"/>
        <w:spacing w:before="0" w:after="0" w:line="270" w:lineRule="exact"/>
        <w:ind w:left="20" w:right="40"/>
      </w:pPr>
      <w:r>
        <w:t xml:space="preserve">6. Провести комплекс </w:t>
      </w:r>
      <w:r>
        <w:rPr>
          <w:lang w:val="en-US" w:eastAsia="en-US"/>
        </w:rPr>
        <w:t>CMP</w:t>
      </w:r>
      <w:r w:rsidRPr="00083EF7">
        <w:rPr>
          <w:lang w:eastAsia="en-US"/>
        </w:rPr>
        <w:t xml:space="preserve"> </w:t>
      </w:r>
      <w:r w:rsidR="00A95220">
        <w:rPr>
          <w:lang w:eastAsia="en-US"/>
        </w:rPr>
        <w:t>по</w:t>
      </w:r>
      <w:r>
        <w:t xml:space="preserve"> </w:t>
      </w:r>
      <w:proofErr w:type="spellStart"/>
      <w:r>
        <w:t>техперевооружению</w:t>
      </w:r>
      <w:proofErr w:type="spellEnd"/>
      <w:r>
        <w:t xml:space="preserve"> котла ПТВМ-100 ст.</w:t>
      </w:r>
      <w:r w:rsidR="006E557A">
        <w:t>№</w:t>
      </w:r>
      <w:r w:rsidR="00692C61">
        <w:t xml:space="preserve"> </w:t>
      </w:r>
      <w:r w:rsidR="00071257" w:rsidRPr="00071257">
        <w:t>3</w:t>
      </w:r>
      <w:r>
        <w:t xml:space="preserve"> в соответствии с утверждённой рабочей документацией:</w:t>
      </w:r>
    </w:p>
    <w:p w:rsidR="00112BE6" w:rsidRDefault="00112BE6">
      <w:pPr>
        <w:pStyle w:val="a4"/>
        <w:shd w:val="clear" w:color="auto" w:fill="auto"/>
        <w:ind w:left="20" w:right="40"/>
        <w:jc w:val="both"/>
      </w:pPr>
      <w:r>
        <w:rPr>
          <w:rStyle w:val="BodytextBold"/>
        </w:rPr>
        <w:lastRenderedPageBreak/>
        <w:t>6.1</w:t>
      </w:r>
      <w:proofErr w:type="gramStart"/>
      <w:r>
        <w:t xml:space="preserve"> П</w:t>
      </w:r>
      <w:proofErr w:type="gramEnd"/>
      <w:r>
        <w:t xml:space="preserve">ровести комплекс демонтажных работ основного и вспомогательного оборудования </w:t>
      </w:r>
      <w:r w:rsidR="00A27467">
        <w:rPr>
          <w:rStyle w:val="BodytextBold"/>
        </w:rPr>
        <w:t>котла ПТВМ-100 ст.</w:t>
      </w:r>
      <w:r w:rsidR="006E557A">
        <w:rPr>
          <w:rStyle w:val="BodytextBold"/>
        </w:rPr>
        <w:t>№</w:t>
      </w:r>
      <w:r w:rsidR="00692C61">
        <w:rPr>
          <w:rStyle w:val="BodytextBold"/>
        </w:rPr>
        <w:t xml:space="preserve"> </w:t>
      </w:r>
      <w:r w:rsidR="00071257" w:rsidRPr="00071257">
        <w:rPr>
          <w:rStyle w:val="BodytextBold"/>
        </w:rPr>
        <w:t>3</w:t>
      </w:r>
      <w:r>
        <w:rPr>
          <w:rStyle w:val="BodytextBold"/>
        </w:rPr>
        <w:t>,</w:t>
      </w:r>
      <w:r>
        <w:t xml:space="preserve"> а так же технологического оборудования, кабелей, электротехнического оборудования, </w:t>
      </w:r>
      <w:proofErr w:type="spellStart"/>
      <w:r>
        <w:t>КИПиА</w:t>
      </w:r>
      <w:proofErr w:type="spellEnd"/>
      <w:r>
        <w:t>, и прочих коммуникаций в границах проектирования, с учетом переноса общестанционного оборудования (согласно перечня и схем).</w:t>
      </w:r>
    </w:p>
    <w:p w:rsidR="00112BE6" w:rsidRDefault="00112BE6">
      <w:pPr>
        <w:pStyle w:val="a4"/>
        <w:shd w:val="clear" w:color="auto" w:fill="auto"/>
        <w:ind w:left="20" w:right="40"/>
        <w:jc w:val="both"/>
      </w:pPr>
      <w:r>
        <w:t>6.2. Произвести изготовление и поставку комплектующих</w:t>
      </w:r>
      <w:r>
        <w:rPr>
          <w:rStyle w:val="BodytextBold"/>
        </w:rPr>
        <w:t xml:space="preserve"> </w:t>
      </w:r>
      <w:r w:rsidR="00DF3E9E" w:rsidRPr="00DF3E9E">
        <w:rPr>
          <w:rStyle w:val="BodytextBold"/>
          <w:b w:val="0"/>
        </w:rPr>
        <w:t>системы</w:t>
      </w:r>
      <w:r w:rsidR="00DF3E9E">
        <w:rPr>
          <w:rStyle w:val="BodytextBold"/>
        </w:rPr>
        <w:t xml:space="preserve"> </w:t>
      </w:r>
      <w:r w:rsidR="00DF3E9E">
        <w:rPr>
          <w:rStyle w:val="BodytextBold"/>
          <w:b w:val="0"/>
        </w:rPr>
        <w:t>газоснабжения котла</w:t>
      </w:r>
      <w:r>
        <w:rPr>
          <w:rStyle w:val="BodytextBold"/>
        </w:rPr>
        <w:t xml:space="preserve"> </w:t>
      </w:r>
      <w:r>
        <w:t>в соответствии с разр</w:t>
      </w:r>
      <w:r w:rsidR="00DF3E9E">
        <w:t xml:space="preserve">аботанной проектной документацией </w:t>
      </w:r>
      <w:proofErr w:type="gramStart"/>
      <w:r w:rsidR="00DF3E9E">
        <w:t>для</w:t>
      </w:r>
      <w:proofErr w:type="gramEnd"/>
      <w:r w:rsidR="00DF3E9E">
        <w:t xml:space="preserve"> </w:t>
      </w:r>
      <w:proofErr w:type="gramStart"/>
      <w:r w:rsidR="00DF3E9E">
        <w:t>приведении</w:t>
      </w:r>
      <w:proofErr w:type="gramEnd"/>
      <w:r w:rsidR="00DF3E9E">
        <w:t xml:space="preserve"> системы газоснабжения котла в </w:t>
      </w:r>
      <w:proofErr w:type="spellStart"/>
      <w:r w:rsidR="00DF3E9E">
        <w:t>соответвие</w:t>
      </w:r>
      <w:proofErr w:type="spellEnd"/>
      <w:r w:rsidR="00DF3E9E">
        <w:t xml:space="preserve"> с правилами </w:t>
      </w:r>
      <w:r w:rsidR="00A054F9">
        <w:t>ПБ 12-529-03. Окончательный объём поставки согласовать с заказчиком.</w:t>
      </w:r>
    </w:p>
    <w:p w:rsidR="00112BE6" w:rsidRDefault="00112BE6">
      <w:pPr>
        <w:pStyle w:val="a4"/>
        <w:numPr>
          <w:ilvl w:val="0"/>
          <w:numId w:val="3"/>
        </w:numPr>
        <w:shd w:val="clear" w:color="auto" w:fill="auto"/>
        <w:tabs>
          <w:tab w:val="left" w:pos="409"/>
        </w:tabs>
        <w:ind w:left="20" w:right="40"/>
        <w:jc w:val="both"/>
      </w:pPr>
      <w:r>
        <w:t xml:space="preserve">Произвести СМР по помещению </w:t>
      </w:r>
      <w:proofErr w:type="spellStart"/>
      <w:r>
        <w:t>ГрЩУ</w:t>
      </w:r>
      <w:proofErr w:type="spellEnd"/>
      <w:r>
        <w:t xml:space="preserve"> и АРМ котлов ПТВМ-100 в соответствии с проектной документацией.</w:t>
      </w:r>
    </w:p>
    <w:p w:rsidR="00112BE6" w:rsidRDefault="00112BE6">
      <w:pPr>
        <w:pStyle w:val="a4"/>
        <w:numPr>
          <w:ilvl w:val="0"/>
          <w:numId w:val="3"/>
        </w:numPr>
        <w:shd w:val="clear" w:color="auto" w:fill="auto"/>
        <w:tabs>
          <w:tab w:val="left" w:pos="398"/>
        </w:tabs>
        <w:ind w:left="20" w:right="40"/>
        <w:jc w:val="both"/>
      </w:pPr>
      <w:r>
        <w:t>Осуществить комплекс мероприятий по усилению каркаса котла</w:t>
      </w:r>
      <w:r w:rsidR="00A27467">
        <w:rPr>
          <w:rStyle w:val="BodytextBold"/>
        </w:rPr>
        <w:t xml:space="preserve"> ПТВМ-100 ст.</w:t>
      </w:r>
      <w:r w:rsidR="006E557A">
        <w:rPr>
          <w:rStyle w:val="BodytextBold"/>
        </w:rPr>
        <w:t>№</w:t>
      </w:r>
      <w:r w:rsidR="00692C61" w:rsidRPr="00692C61">
        <w:rPr>
          <w:rStyle w:val="BodytextBold"/>
        </w:rPr>
        <w:t xml:space="preserve"> </w:t>
      </w:r>
      <w:r w:rsidR="00071257" w:rsidRPr="00071257">
        <w:rPr>
          <w:rStyle w:val="BodytextBold"/>
        </w:rPr>
        <w:t>3</w:t>
      </w:r>
      <w:r>
        <w:t xml:space="preserve"> по результатам обследования (если требуется).</w:t>
      </w:r>
    </w:p>
    <w:p w:rsidR="00112BE6" w:rsidRDefault="00112BE6">
      <w:pPr>
        <w:pStyle w:val="a4"/>
        <w:numPr>
          <w:ilvl w:val="0"/>
          <w:numId w:val="3"/>
        </w:numPr>
        <w:shd w:val="clear" w:color="auto" w:fill="auto"/>
        <w:tabs>
          <w:tab w:val="left" w:pos="538"/>
        </w:tabs>
        <w:ind w:left="20" w:right="40"/>
        <w:jc w:val="both"/>
      </w:pPr>
      <w:bookmarkStart w:id="0" w:name="_GoBack"/>
      <w:bookmarkEnd w:id="0"/>
      <w:r>
        <w:t>Выполнить весь комплекс строительных работ по восстановлению фундаментов вентиляторов</w:t>
      </w:r>
      <w:r>
        <w:rPr>
          <w:rStyle w:val="BodytextBold"/>
        </w:rPr>
        <w:t xml:space="preserve"> котла ПТВМ-100 ст.</w:t>
      </w:r>
      <w:r w:rsidR="006E557A">
        <w:rPr>
          <w:rStyle w:val="BodytextBold"/>
        </w:rPr>
        <w:t>№</w:t>
      </w:r>
      <w:r w:rsidR="004F79AA">
        <w:rPr>
          <w:rStyle w:val="BodytextBold"/>
        </w:rPr>
        <w:t xml:space="preserve"> 3</w:t>
      </w:r>
      <w:r>
        <w:rPr>
          <w:rStyle w:val="BodytextBold"/>
        </w:rPr>
        <w:t>.</w:t>
      </w:r>
      <w:r>
        <w:t xml:space="preserve"> Необходимость усиления или изменения фундаментов решить ПИР с внесением работ в основную смету.</w:t>
      </w:r>
    </w:p>
    <w:p w:rsidR="00112BE6" w:rsidRDefault="00112BE6">
      <w:pPr>
        <w:pStyle w:val="a4"/>
        <w:numPr>
          <w:ilvl w:val="0"/>
          <w:numId w:val="3"/>
        </w:numPr>
        <w:shd w:val="clear" w:color="auto" w:fill="auto"/>
        <w:tabs>
          <w:tab w:val="left" w:pos="441"/>
        </w:tabs>
        <w:ind w:left="20" w:right="40"/>
        <w:jc w:val="both"/>
      </w:pPr>
      <w:r>
        <w:t>Произвести монтаж основного и вспомогательного оборудования</w:t>
      </w:r>
      <w:r>
        <w:rPr>
          <w:rStyle w:val="BodytextBold"/>
        </w:rPr>
        <w:t xml:space="preserve"> котла ПТВМ-100 ст.</w:t>
      </w:r>
      <w:r w:rsidR="006E557A">
        <w:rPr>
          <w:rStyle w:val="BodytextBold"/>
        </w:rPr>
        <w:t>№</w:t>
      </w:r>
      <w:r w:rsidR="00692C61" w:rsidRPr="00692C61">
        <w:rPr>
          <w:rStyle w:val="BodytextBold"/>
        </w:rPr>
        <w:t xml:space="preserve"> </w:t>
      </w:r>
      <w:r w:rsidR="00071257" w:rsidRPr="00071257">
        <w:rPr>
          <w:rStyle w:val="BodytextBold"/>
        </w:rPr>
        <w:t>3</w:t>
      </w:r>
      <w:r>
        <w:rPr>
          <w:rStyle w:val="BodytextBold"/>
        </w:rPr>
        <w:t>,</w:t>
      </w:r>
      <w:r>
        <w:t xml:space="preserve"> кабелей</w:t>
      </w:r>
      <w:proofErr w:type="gramStart"/>
      <w:r>
        <w:t>.</w:t>
      </w:r>
      <w:proofErr w:type="gramEnd"/>
      <w:r>
        <w:t xml:space="preserve"> </w:t>
      </w:r>
      <w:proofErr w:type="gramStart"/>
      <w:r>
        <w:t>э</w:t>
      </w:r>
      <w:proofErr w:type="gramEnd"/>
      <w:r>
        <w:t xml:space="preserve">лектротехнического оборудования, </w:t>
      </w:r>
      <w:proofErr w:type="spellStart"/>
      <w:r>
        <w:t>КИПиА</w:t>
      </w:r>
      <w:proofErr w:type="spellEnd"/>
      <w:r>
        <w:t>. технологических трубопроводов в соответствии с проектной документацией. Произвести АКЗ всех технологических трубопроводов в границах строительной площадки и границах проектирования.</w:t>
      </w:r>
    </w:p>
    <w:p w:rsidR="00112BE6" w:rsidRDefault="00112BE6">
      <w:pPr>
        <w:pStyle w:val="a4"/>
        <w:numPr>
          <w:ilvl w:val="0"/>
          <w:numId w:val="3"/>
        </w:numPr>
        <w:shd w:val="clear" w:color="auto" w:fill="auto"/>
        <w:tabs>
          <w:tab w:val="left" w:pos="445"/>
        </w:tabs>
        <w:ind w:left="20"/>
        <w:jc w:val="both"/>
      </w:pPr>
      <w:r>
        <w:t>Выполнить аттестацию и калибровку каналов измерения системы АСУ ТП.</w:t>
      </w:r>
    </w:p>
    <w:p w:rsidR="00112BE6" w:rsidRDefault="00112BE6">
      <w:pPr>
        <w:pStyle w:val="a4"/>
        <w:numPr>
          <w:ilvl w:val="0"/>
          <w:numId w:val="3"/>
        </w:numPr>
        <w:shd w:val="clear" w:color="auto" w:fill="auto"/>
        <w:tabs>
          <w:tab w:val="left" w:pos="499"/>
        </w:tabs>
        <w:ind w:left="20" w:right="40"/>
        <w:jc w:val="both"/>
      </w:pPr>
      <w:r>
        <w:t>Произвести восстановление утепления здания МПВК и остекления в границах строительной площадки.</w:t>
      </w:r>
    </w:p>
    <w:p w:rsidR="00112BE6" w:rsidRDefault="00112BE6">
      <w:pPr>
        <w:pStyle w:val="a4"/>
        <w:numPr>
          <w:ilvl w:val="0"/>
          <w:numId w:val="3"/>
        </w:numPr>
        <w:shd w:val="clear" w:color="auto" w:fill="auto"/>
        <w:tabs>
          <w:tab w:val="left" w:pos="556"/>
        </w:tabs>
        <w:ind w:left="20" w:right="40"/>
        <w:jc w:val="both"/>
      </w:pPr>
      <w:r>
        <w:t>Выполнить комплекс работ по восстановлению кровельного покрытия МПВК над котлом</w:t>
      </w:r>
      <w:r>
        <w:rPr>
          <w:rStyle w:val="BodytextBold"/>
        </w:rPr>
        <w:t xml:space="preserve"> ПТВМ-10</w:t>
      </w:r>
      <w:r w:rsidR="00A27467">
        <w:rPr>
          <w:rStyle w:val="BodytextBold"/>
        </w:rPr>
        <w:t xml:space="preserve">0 ст. </w:t>
      </w:r>
      <w:r w:rsidR="00961D75">
        <w:rPr>
          <w:rStyle w:val="BodytextBold"/>
        </w:rPr>
        <w:t>№</w:t>
      </w:r>
      <w:r w:rsidR="00692C61" w:rsidRPr="00692C61">
        <w:rPr>
          <w:rStyle w:val="BodytextBold"/>
        </w:rPr>
        <w:t xml:space="preserve"> </w:t>
      </w:r>
      <w:r w:rsidR="00071257" w:rsidRPr="00071257">
        <w:rPr>
          <w:rStyle w:val="BodytextBold"/>
        </w:rPr>
        <w:t>3</w:t>
      </w:r>
      <w:r>
        <w:t xml:space="preserve"> в границах котла, по восстановлению несущих конструкций кровли, по восстановлению полов в зоне обслуживания, закрыть монтажные и технологические проёмы.</w:t>
      </w:r>
    </w:p>
    <w:p w:rsidR="00112BE6" w:rsidRDefault="00112BE6">
      <w:pPr>
        <w:pStyle w:val="a4"/>
        <w:numPr>
          <w:ilvl w:val="0"/>
          <w:numId w:val="3"/>
        </w:numPr>
        <w:shd w:val="clear" w:color="auto" w:fill="auto"/>
        <w:tabs>
          <w:tab w:val="left" w:pos="553"/>
        </w:tabs>
        <w:ind w:left="20" w:right="40"/>
        <w:jc w:val="both"/>
      </w:pPr>
      <w:r>
        <w:t>Произвести замену системы центрального отопления в границах котла</w:t>
      </w:r>
      <w:r w:rsidR="00A27467">
        <w:rPr>
          <w:rStyle w:val="BodytextBold"/>
        </w:rPr>
        <w:t xml:space="preserve"> ПТВМ-100 ст.</w:t>
      </w:r>
      <w:r w:rsidR="00961D75">
        <w:rPr>
          <w:rStyle w:val="BodytextBold"/>
        </w:rPr>
        <w:t>№</w:t>
      </w:r>
      <w:r w:rsidR="00692C61" w:rsidRPr="00692C61">
        <w:rPr>
          <w:rStyle w:val="BodytextBold"/>
        </w:rPr>
        <w:t xml:space="preserve"> </w:t>
      </w:r>
      <w:r w:rsidR="00071257" w:rsidRPr="00071257">
        <w:rPr>
          <w:rStyle w:val="BodytextBold"/>
        </w:rPr>
        <w:t>3</w:t>
      </w:r>
      <w:r>
        <w:rPr>
          <w:rStyle w:val="BodytextBold"/>
        </w:rPr>
        <w:t>.</w:t>
      </w:r>
    </w:p>
    <w:p w:rsidR="00112BE6" w:rsidRDefault="00112BE6">
      <w:pPr>
        <w:pStyle w:val="a4"/>
        <w:numPr>
          <w:ilvl w:val="0"/>
          <w:numId w:val="3"/>
        </w:numPr>
        <w:shd w:val="clear" w:color="auto" w:fill="auto"/>
        <w:tabs>
          <w:tab w:val="left" w:pos="564"/>
        </w:tabs>
        <w:ind w:left="20"/>
        <w:jc w:val="both"/>
      </w:pPr>
      <w:r>
        <w:t>Произвести пуско-наладочные работы и испытания, в том числе:</w:t>
      </w:r>
    </w:p>
    <w:p w:rsidR="00112BE6" w:rsidRDefault="00112BE6">
      <w:pPr>
        <w:pStyle w:val="a4"/>
        <w:shd w:val="clear" w:color="auto" w:fill="auto"/>
        <w:spacing w:line="274" w:lineRule="exact"/>
        <w:ind w:left="20" w:right="40"/>
        <w:jc w:val="both"/>
      </w:pPr>
      <w:r>
        <w:t xml:space="preserve">наладку всего комплекса оборудования котла с выдачей сигналов о его состоянии, проверкой действия сигнализаций, защит и блокировок, а также передачей всей информации на выделенное место управления и </w:t>
      </w:r>
      <w:proofErr w:type="gramStart"/>
      <w:r>
        <w:t>контроля за</w:t>
      </w:r>
      <w:proofErr w:type="gramEnd"/>
      <w:r>
        <w:t xml:space="preserve"> схемой работы оборудования, составление режимной карты, выдачи инструкции по эксплуатации котла и вспомогательного оборудования.</w:t>
      </w:r>
    </w:p>
    <w:p w:rsidR="00112BE6" w:rsidRDefault="00112BE6">
      <w:pPr>
        <w:pStyle w:val="a4"/>
        <w:numPr>
          <w:ilvl w:val="0"/>
          <w:numId w:val="3"/>
        </w:numPr>
        <w:shd w:val="clear" w:color="auto" w:fill="auto"/>
        <w:tabs>
          <w:tab w:val="left" w:pos="585"/>
        </w:tabs>
        <w:spacing w:line="274" w:lineRule="exact"/>
        <w:ind w:left="20" w:right="40"/>
        <w:jc w:val="both"/>
      </w:pPr>
      <w:r>
        <w:t>Произвести весь комплекс необходимых испытаний, вспомогательного оборудования и систем.</w:t>
      </w:r>
    </w:p>
    <w:p w:rsidR="00112BE6" w:rsidRDefault="00112BE6">
      <w:pPr>
        <w:pStyle w:val="a4"/>
        <w:numPr>
          <w:ilvl w:val="0"/>
          <w:numId w:val="3"/>
        </w:numPr>
        <w:shd w:val="clear" w:color="auto" w:fill="auto"/>
        <w:tabs>
          <w:tab w:val="left" w:pos="567"/>
        </w:tabs>
        <w:spacing w:after="234" w:line="274" w:lineRule="exact"/>
        <w:ind w:left="20" w:right="40"/>
        <w:jc w:val="both"/>
      </w:pPr>
      <w:r>
        <w:t>Произвести всю подготовку и сдачу котла</w:t>
      </w:r>
      <w:r w:rsidR="00A27467">
        <w:rPr>
          <w:rStyle w:val="BodytextBold"/>
        </w:rPr>
        <w:t xml:space="preserve"> ПТВМ-100 ст.</w:t>
      </w:r>
      <w:r w:rsidR="006E557A">
        <w:rPr>
          <w:rStyle w:val="BodytextBold"/>
        </w:rPr>
        <w:t>№</w:t>
      </w:r>
      <w:r w:rsidR="00692C61" w:rsidRPr="00692C61">
        <w:rPr>
          <w:rStyle w:val="BodytextBold"/>
        </w:rPr>
        <w:t xml:space="preserve"> </w:t>
      </w:r>
      <w:r w:rsidR="00071257" w:rsidRPr="00071257">
        <w:rPr>
          <w:rStyle w:val="BodytextBold"/>
        </w:rPr>
        <w:t>3</w:t>
      </w:r>
      <w:r>
        <w:rPr>
          <w:rStyle w:val="BodytextBold"/>
        </w:rPr>
        <w:t xml:space="preserve"> </w:t>
      </w:r>
      <w:r w:rsidRPr="00692C61">
        <w:rPr>
          <w:rStyle w:val="BodytextBold"/>
          <w:b w:val="0"/>
        </w:rPr>
        <w:t>и</w:t>
      </w:r>
      <w:r>
        <w:t xml:space="preserve"> смонтированного оборудования после наладки и испытаний для предъявления надзорным органам и представителям Заказчика в соответствии с РД-11-02-2006.</w:t>
      </w:r>
    </w:p>
    <w:p w:rsidR="00112BE6" w:rsidRDefault="00112BE6">
      <w:pPr>
        <w:pStyle w:val="a4"/>
        <w:shd w:val="clear" w:color="auto" w:fill="auto"/>
        <w:spacing w:after="252" w:line="281" w:lineRule="exact"/>
        <w:ind w:left="20" w:right="40"/>
        <w:jc w:val="both"/>
      </w:pPr>
      <w:r>
        <w:rPr>
          <w:rStyle w:val="BodytextBold"/>
        </w:rPr>
        <w:t>Примечание.</w:t>
      </w:r>
      <w:r>
        <w:t xml:space="preserve"> Границы проектирования технологических трубопроводов обозначены на схемах (Приложения 1-4)</w:t>
      </w:r>
    </w:p>
    <w:p w:rsidR="00112BE6" w:rsidRDefault="00112BE6">
      <w:pPr>
        <w:pStyle w:val="a4"/>
        <w:shd w:val="clear" w:color="auto" w:fill="auto"/>
        <w:spacing w:line="266" w:lineRule="exact"/>
        <w:ind w:left="20" w:right="40" w:firstLine="720"/>
        <w:jc w:val="both"/>
      </w:pPr>
      <w:r>
        <w:t>До заключения договора необходим осмотр объекта потенциальным подрядчиком. Заказчик по запросу подрядчика в течение трёх дней представляет необходимые дополнительные исходные данные на проектирование и выполнение СМР.</w:t>
      </w:r>
    </w:p>
    <w:p w:rsidR="00112BE6" w:rsidRDefault="00112BE6">
      <w:pPr>
        <w:pStyle w:val="a4"/>
        <w:shd w:val="clear" w:color="auto" w:fill="auto"/>
        <w:spacing w:after="477"/>
        <w:ind w:left="20" w:right="40" w:firstLine="740"/>
        <w:jc w:val="both"/>
      </w:pPr>
      <w:r>
        <w:t>Ознакомиться с имеющейся технической документацией можно в</w:t>
      </w:r>
      <w:r>
        <w:rPr>
          <w:rStyle w:val="BodytextBold"/>
        </w:rPr>
        <w:t xml:space="preserve"> ЭЦ, ПТО, КТЦ, ЦТАИ, ГКС ТЭЦ-15.</w:t>
      </w:r>
      <w:r>
        <w:t xml:space="preserve"> Обращаться к </w:t>
      </w:r>
      <w:r w:rsidR="004F79AA">
        <w:t xml:space="preserve">зам. </w:t>
      </w:r>
      <w:r>
        <w:t>начальнику ЭЦ</w:t>
      </w:r>
      <w:r>
        <w:rPr>
          <w:rStyle w:val="BodytextBold"/>
        </w:rPr>
        <w:t xml:space="preserve"> </w:t>
      </w:r>
      <w:r w:rsidR="004F79AA" w:rsidRPr="004F79AA">
        <w:rPr>
          <w:rFonts w:eastAsia="Times New Roman"/>
          <w:b/>
          <w14:numSpacing w14:val="proportional"/>
        </w:rPr>
        <w:t>Голубеву В.А</w:t>
      </w:r>
      <w:r w:rsidR="004F79AA">
        <w:rPr>
          <w:rFonts w:eastAsia="Times New Roman"/>
          <w14:numSpacing w14:val="proportional"/>
        </w:rPr>
        <w:t>., тел. 901-41-71, м.921-973-57-25</w:t>
      </w:r>
      <w:r>
        <w:t xml:space="preserve">, </w:t>
      </w:r>
      <w:r w:rsidR="004F79AA">
        <w:t xml:space="preserve">зам. главному инженера - </w:t>
      </w:r>
      <w:r>
        <w:t>нач</w:t>
      </w:r>
      <w:r w:rsidR="004F79AA">
        <w:t>альнику</w:t>
      </w:r>
      <w:r>
        <w:t xml:space="preserve"> ПТО</w:t>
      </w:r>
      <w:r>
        <w:rPr>
          <w:rStyle w:val="BodytextBold"/>
        </w:rPr>
        <w:t xml:space="preserve"> </w:t>
      </w:r>
      <w:proofErr w:type="spellStart"/>
      <w:r>
        <w:rPr>
          <w:rStyle w:val="BodytextBold"/>
        </w:rPr>
        <w:t>Малофееву</w:t>
      </w:r>
      <w:proofErr w:type="spellEnd"/>
      <w:r>
        <w:rPr>
          <w:rStyle w:val="BodytextBold"/>
        </w:rPr>
        <w:t xml:space="preserve"> Д.В.</w:t>
      </w:r>
      <w:r w:rsidR="00A27467">
        <w:t xml:space="preserve"> (тел. 901-41-65),</w:t>
      </w:r>
      <w:r w:rsidR="004F79AA">
        <w:t xml:space="preserve"> зам. главному инженеру по ремонту </w:t>
      </w:r>
      <w:proofErr w:type="spellStart"/>
      <w:r w:rsidR="004F79AA" w:rsidRPr="00453F5E">
        <w:rPr>
          <w:b/>
        </w:rPr>
        <w:t>Ступакову</w:t>
      </w:r>
      <w:proofErr w:type="spellEnd"/>
      <w:r w:rsidR="004F79AA" w:rsidRPr="00453F5E">
        <w:rPr>
          <w:b/>
        </w:rPr>
        <w:t xml:space="preserve"> И.В.</w:t>
      </w:r>
      <w:r w:rsidR="004F79AA">
        <w:t>, тел. 901-41-62, м.921-869-86-75,</w:t>
      </w:r>
      <w:r>
        <w:t xml:space="preserve"> нач. КТЦ</w:t>
      </w:r>
      <w:r>
        <w:rPr>
          <w:rStyle w:val="BodytextBold"/>
        </w:rPr>
        <w:t xml:space="preserve"> </w:t>
      </w:r>
      <w:r w:rsidR="00A27467">
        <w:rPr>
          <w:rStyle w:val="BodytextBold"/>
        </w:rPr>
        <w:t>Конькову И.Ю</w:t>
      </w:r>
      <w:r>
        <w:rPr>
          <w:rStyle w:val="BodytextBold"/>
        </w:rPr>
        <w:t>.</w:t>
      </w:r>
      <w:r>
        <w:t xml:space="preserve"> (тел. 901-41-80), нач.</w:t>
      </w:r>
      <w:r w:rsidR="004F79AA">
        <w:t xml:space="preserve"> </w:t>
      </w:r>
      <w:r>
        <w:t>ЦТАИ</w:t>
      </w:r>
      <w:r>
        <w:rPr>
          <w:rStyle w:val="BodytextBold"/>
        </w:rPr>
        <w:t xml:space="preserve"> </w:t>
      </w:r>
      <w:proofErr w:type="spellStart"/>
      <w:r>
        <w:rPr>
          <w:rStyle w:val="BodytextBold"/>
        </w:rPr>
        <w:t>Стрекозову</w:t>
      </w:r>
      <w:proofErr w:type="spellEnd"/>
      <w:r>
        <w:rPr>
          <w:rStyle w:val="BodytextBold"/>
        </w:rPr>
        <w:t xml:space="preserve"> В.М.</w:t>
      </w:r>
      <w:r>
        <w:t xml:space="preserve"> (тел. 901-41-84), нач. ГКС</w:t>
      </w:r>
      <w:r>
        <w:rPr>
          <w:rStyle w:val="BodytextBold"/>
        </w:rPr>
        <w:t xml:space="preserve"> </w:t>
      </w:r>
      <w:proofErr w:type="spellStart"/>
      <w:r w:rsidR="00692C61">
        <w:rPr>
          <w:rStyle w:val="BodytextBold"/>
        </w:rPr>
        <w:t>Ходневичу</w:t>
      </w:r>
      <w:proofErr w:type="spellEnd"/>
      <w:r w:rsidR="00692C61">
        <w:rPr>
          <w:rStyle w:val="BodytextBold"/>
        </w:rPr>
        <w:t xml:space="preserve"> В.И.</w:t>
      </w:r>
      <w:r>
        <w:t xml:space="preserve"> (тел. 901-41-64).</w:t>
      </w:r>
    </w:p>
    <w:p w:rsidR="00290B19" w:rsidRDefault="00290B19">
      <w:pPr>
        <w:pStyle w:val="Bodytext41"/>
        <w:shd w:val="clear" w:color="auto" w:fill="auto"/>
        <w:spacing w:before="0" w:after="243" w:line="274" w:lineRule="exact"/>
        <w:jc w:val="center"/>
        <w:rPr>
          <w:lang w:val="en-US"/>
        </w:rPr>
      </w:pPr>
    </w:p>
    <w:p w:rsidR="00290B19" w:rsidRDefault="00290B19">
      <w:pPr>
        <w:pStyle w:val="Bodytext41"/>
        <w:shd w:val="clear" w:color="auto" w:fill="auto"/>
        <w:spacing w:before="0" w:after="243" w:line="274" w:lineRule="exact"/>
        <w:jc w:val="center"/>
        <w:rPr>
          <w:lang w:val="en-US"/>
        </w:rPr>
      </w:pPr>
    </w:p>
    <w:p w:rsidR="00112BE6" w:rsidRDefault="00692C61">
      <w:pPr>
        <w:pStyle w:val="Bodytext41"/>
        <w:shd w:val="clear" w:color="auto" w:fill="auto"/>
        <w:spacing w:before="0" w:after="243" w:line="274" w:lineRule="exact"/>
        <w:jc w:val="center"/>
      </w:pPr>
      <w:r>
        <w:rPr>
          <w:lang w:val="en-US"/>
        </w:rPr>
        <w:lastRenderedPageBreak/>
        <w:t>V</w:t>
      </w:r>
      <w:r w:rsidR="00112BE6">
        <w:t xml:space="preserve">. </w:t>
      </w:r>
      <w:r w:rsidR="00823267">
        <w:t>Требования к п</w:t>
      </w:r>
      <w:r w:rsidR="00112BE6">
        <w:t>роизводств</w:t>
      </w:r>
      <w:r w:rsidR="00823267">
        <w:t>у и качеству</w:t>
      </w:r>
      <w:r w:rsidR="00112BE6">
        <w:t xml:space="preserve"> работ</w:t>
      </w:r>
      <w:r w:rsidR="00823267">
        <w:t>,</w:t>
      </w:r>
      <w:r w:rsidR="00112BE6">
        <w:t xml:space="preserve"> требования </w:t>
      </w:r>
      <w:proofErr w:type="gramStart"/>
      <w:r w:rsidR="00112BE6">
        <w:t>к  подрядной</w:t>
      </w:r>
      <w:proofErr w:type="gramEnd"/>
      <w:r w:rsidR="00112BE6">
        <w:t xml:space="preserve"> организации</w:t>
      </w:r>
      <w:r w:rsidR="00823267">
        <w:t>.</w:t>
      </w:r>
    </w:p>
    <w:p w:rsidR="00112BE6" w:rsidRDefault="004C4B0A" w:rsidP="004C4B0A">
      <w:pPr>
        <w:pStyle w:val="a4"/>
        <w:shd w:val="clear" w:color="auto" w:fill="auto"/>
        <w:tabs>
          <w:tab w:val="left" w:pos="700"/>
        </w:tabs>
        <w:ind w:left="20"/>
        <w:jc w:val="both"/>
      </w:pPr>
      <w:r>
        <w:t xml:space="preserve">1. </w:t>
      </w:r>
      <w:r w:rsidR="00112BE6">
        <w:t>Выполнение требований:</w:t>
      </w:r>
    </w:p>
    <w:p w:rsidR="00112BE6" w:rsidRDefault="00112BE6">
      <w:pPr>
        <w:pStyle w:val="a4"/>
        <w:numPr>
          <w:ilvl w:val="2"/>
          <w:numId w:val="3"/>
        </w:numPr>
        <w:shd w:val="clear" w:color="auto" w:fill="auto"/>
        <w:tabs>
          <w:tab w:val="left" w:pos="380"/>
        </w:tabs>
        <w:ind w:left="20" w:right="40"/>
        <w:jc w:val="both"/>
      </w:pPr>
      <w:r>
        <w:t>СО 34.20.501-2003 ПТЭ р. 4. - «Тепломеханическое оборудование электростанций и тепловых сетей» п.4.3-4.5, 4.9,4.11-4.13</w:t>
      </w:r>
    </w:p>
    <w:p w:rsidR="00112BE6" w:rsidRDefault="00861FD7" w:rsidP="00861FD7">
      <w:pPr>
        <w:pStyle w:val="a4"/>
        <w:shd w:val="clear" w:color="auto" w:fill="auto"/>
        <w:tabs>
          <w:tab w:val="left" w:pos="376"/>
        </w:tabs>
        <w:ind w:right="40"/>
        <w:jc w:val="both"/>
      </w:pPr>
      <w:r>
        <w:t xml:space="preserve">б) </w:t>
      </w:r>
      <w:r w:rsidR="00112BE6"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112BE6" w:rsidRDefault="00861FD7" w:rsidP="00861FD7">
      <w:pPr>
        <w:pStyle w:val="a4"/>
        <w:shd w:val="clear" w:color="auto" w:fill="auto"/>
        <w:tabs>
          <w:tab w:val="left" w:pos="380"/>
        </w:tabs>
        <w:ind w:right="40"/>
        <w:jc w:val="both"/>
      </w:pPr>
      <w:r>
        <w:t xml:space="preserve">в) </w:t>
      </w:r>
      <w:r w:rsidR="00112BE6">
        <w:t>СО 153- 34.03.150-2003 (РД 153-34.0-03.150-00) Межотраслевые правила по охране труда (правила безопасности) при эксплуатации электроустановок: /Утв. Приказом Минэнерго РФ</w:t>
      </w:r>
      <w:r w:rsidR="00112BE6">
        <w:rPr>
          <w:rStyle w:val="Bodytext9pt"/>
        </w:rPr>
        <w:t xml:space="preserve"> от 27</w:t>
      </w:r>
      <w:r w:rsidR="00112BE6">
        <w:t>.12</w:t>
      </w:r>
      <w:r w:rsidR="00112BE6">
        <w:rPr>
          <w:rStyle w:val="Bodytext9pt"/>
        </w:rPr>
        <w:t>.2000</w:t>
      </w:r>
      <w:r w:rsidR="00112BE6">
        <w:t xml:space="preserve"> № 163.</w:t>
      </w:r>
    </w:p>
    <w:p w:rsidR="00112BE6" w:rsidRDefault="00861FD7" w:rsidP="00861FD7">
      <w:pPr>
        <w:pStyle w:val="a4"/>
        <w:shd w:val="clear" w:color="auto" w:fill="auto"/>
        <w:tabs>
          <w:tab w:val="left" w:pos="380"/>
        </w:tabs>
        <w:ind w:right="40"/>
        <w:jc w:val="both"/>
      </w:pPr>
      <w:r>
        <w:t xml:space="preserve">г) </w:t>
      </w:r>
      <w:r w:rsidR="00112BE6">
        <w:t>СО 34.04.181-2003 Правил организации технического обслуживания и ремонта оборудования, зданий и сооружений эл. станций и сетей.</w:t>
      </w:r>
    </w:p>
    <w:p w:rsidR="00112BE6" w:rsidRDefault="00861FD7" w:rsidP="00861FD7">
      <w:pPr>
        <w:pStyle w:val="a4"/>
        <w:shd w:val="clear" w:color="auto" w:fill="auto"/>
        <w:tabs>
          <w:tab w:val="left" w:pos="384"/>
        </w:tabs>
        <w:ind w:right="40"/>
        <w:jc w:val="both"/>
      </w:pPr>
      <w:r>
        <w:t xml:space="preserve">д) </w:t>
      </w:r>
      <w:r w:rsidR="00112BE6">
        <w:t>СО 34.03.301-00 (РД 153-34.0-03.301-00). Правила пожарной безопасности для энергетических предприятий.</w:t>
      </w:r>
    </w:p>
    <w:p w:rsidR="00112BE6" w:rsidRDefault="004C4B0A" w:rsidP="004C4B0A">
      <w:pPr>
        <w:pStyle w:val="a4"/>
        <w:shd w:val="clear" w:color="auto" w:fill="auto"/>
        <w:tabs>
          <w:tab w:val="left" w:pos="744"/>
        </w:tabs>
        <w:ind w:left="20" w:right="40"/>
        <w:jc w:val="both"/>
      </w:pPr>
      <w:r>
        <w:t xml:space="preserve">2. </w:t>
      </w:r>
      <w:r w:rsidR="00112BE6">
        <w:t>Комплектующие и материалы для выполнения заявляемых на конкурс объемов работ поставляются Подрядчиком. Вспомогательные (расходные) материалы для выполнения заявляемых объемов работ,</w:t>
      </w:r>
      <w:r w:rsidR="00997869">
        <w:t xml:space="preserve"> материалы необходимые </w:t>
      </w:r>
      <w:proofErr w:type="gramStart"/>
      <w:r w:rsidR="00997869">
        <w:t>для</w:t>
      </w:r>
      <w:proofErr w:type="gramEnd"/>
      <w:r w:rsidR="00997869">
        <w:t xml:space="preserve"> </w:t>
      </w:r>
      <w:proofErr w:type="gramStart"/>
      <w:r w:rsidR="00997869">
        <w:t>подготовке</w:t>
      </w:r>
      <w:proofErr w:type="gramEnd"/>
      <w:r w:rsidR="00997869">
        <w:t xml:space="preserve"> и содержанию строительной площадке, использование кранов и др. техники</w:t>
      </w:r>
      <w:r w:rsidR="00112BE6">
        <w:t xml:space="preserve"> </w:t>
      </w:r>
      <w:r w:rsidR="00997869">
        <w:t>для возведения объекта входят в сметную стоимость и оплачиваются подрядчиком.</w:t>
      </w:r>
    </w:p>
    <w:p w:rsidR="00112BE6" w:rsidRDefault="004C4B0A" w:rsidP="004C4B0A">
      <w:pPr>
        <w:pStyle w:val="a4"/>
        <w:shd w:val="clear" w:color="auto" w:fill="auto"/>
        <w:tabs>
          <w:tab w:val="left" w:pos="556"/>
        </w:tabs>
        <w:ind w:left="20" w:right="40"/>
        <w:jc w:val="both"/>
      </w:pPr>
      <w:r>
        <w:t xml:space="preserve">3. </w:t>
      </w:r>
      <w:r w:rsidR="00112BE6">
        <w:t>Обязательным условием является наличие обученного и аттестованного персонала, ИТР (руководителей работ) с опытом работы имеющих право:</w:t>
      </w:r>
    </w:p>
    <w:p w:rsidR="00112BE6" w:rsidRDefault="00112BE6">
      <w:pPr>
        <w:pStyle w:val="a4"/>
        <w:numPr>
          <w:ilvl w:val="0"/>
          <w:numId w:val="4"/>
        </w:numPr>
        <w:shd w:val="clear" w:color="auto" w:fill="auto"/>
        <w:tabs>
          <w:tab w:val="left" w:pos="164"/>
        </w:tabs>
        <w:ind w:left="20"/>
        <w:jc w:val="both"/>
      </w:pPr>
      <w:r>
        <w:t>выдачи нарядов, распоряжений;</w:t>
      </w:r>
    </w:p>
    <w:p w:rsidR="00112BE6" w:rsidRDefault="00112BE6">
      <w:pPr>
        <w:pStyle w:val="a4"/>
        <w:numPr>
          <w:ilvl w:val="0"/>
          <w:numId w:val="4"/>
        </w:numPr>
        <w:shd w:val="clear" w:color="auto" w:fill="auto"/>
        <w:tabs>
          <w:tab w:val="left" w:pos="157"/>
        </w:tabs>
        <w:ind w:left="20"/>
        <w:jc w:val="both"/>
      </w:pPr>
      <w:r>
        <w:t>быть производителем работ (руководителем работ по промежуточному наряду).</w:t>
      </w:r>
    </w:p>
    <w:p w:rsidR="00112BE6" w:rsidRDefault="00112BE6">
      <w:pPr>
        <w:pStyle w:val="a4"/>
        <w:numPr>
          <w:ilvl w:val="0"/>
          <w:numId w:val="4"/>
        </w:numPr>
        <w:shd w:val="clear" w:color="auto" w:fill="auto"/>
        <w:tabs>
          <w:tab w:val="left" w:pos="218"/>
        </w:tabs>
        <w:ind w:left="20" w:right="40"/>
        <w:jc w:val="both"/>
      </w:pPr>
      <w:r>
        <w:t>руководителей работ, имеющих право единоличного осмотра конструкций ТЭЦ, зданий и помещений.</w:t>
      </w:r>
    </w:p>
    <w:p w:rsidR="00112BE6" w:rsidRDefault="004C4B0A" w:rsidP="004C4B0A">
      <w:pPr>
        <w:pStyle w:val="a4"/>
        <w:shd w:val="clear" w:color="auto" w:fill="auto"/>
        <w:tabs>
          <w:tab w:val="left" w:pos="380"/>
        </w:tabs>
        <w:ind w:left="20" w:right="40"/>
        <w:jc w:val="both"/>
      </w:pPr>
      <w:r>
        <w:t xml:space="preserve">4. </w:t>
      </w:r>
      <w:r w:rsidR="00112BE6">
        <w:t>Обязательным условием является доскональное знание особенностей монтируемого оборудования.</w:t>
      </w:r>
    </w:p>
    <w:p w:rsidR="00112BE6" w:rsidRDefault="004C4B0A" w:rsidP="004C4B0A">
      <w:pPr>
        <w:pStyle w:val="a4"/>
        <w:shd w:val="clear" w:color="auto" w:fill="auto"/>
        <w:tabs>
          <w:tab w:val="left" w:pos="567"/>
        </w:tabs>
        <w:ind w:left="20" w:right="40"/>
        <w:jc w:val="both"/>
      </w:pPr>
      <w:r>
        <w:t xml:space="preserve">5. </w:t>
      </w:r>
      <w:r w:rsidR="00112BE6">
        <w:t>Подрядчик обязан обеспечить в составе персонала наличие аттестованных стропальщиков.</w:t>
      </w:r>
    </w:p>
    <w:p w:rsidR="00112BE6" w:rsidRDefault="004C4B0A" w:rsidP="004C4B0A">
      <w:pPr>
        <w:pStyle w:val="a4"/>
        <w:shd w:val="clear" w:color="auto" w:fill="auto"/>
        <w:tabs>
          <w:tab w:val="left" w:pos="564"/>
        </w:tabs>
        <w:ind w:left="20" w:right="40"/>
        <w:jc w:val="both"/>
      </w:pPr>
      <w:r>
        <w:t xml:space="preserve">6. </w:t>
      </w:r>
      <w:r w:rsidR="00112BE6">
        <w:t>Подрядчик обязан обеспечить необходимым количеством персонала, имеющего право выполнения специальных работ.</w:t>
      </w:r>
    </w:p>
    <w:p w:rsidR="00112BE6" w:rsidRDefault="004C4B0A" w:rsidP="004C4B0A">
      <w:pPr>
        <w:pStyle w:val="a4"/>
        <w:shd w:val="clear" w:color="auto" w:fill="auto"/>
        <w:tabs>
          <w:tab w:val="left" w:pos="560"/>
        </w:tabs>
        <w:ind w:left="20" w:right="40"/>
        <w:jc w:val="both"/>
      </w:pPr>
      <w:r>
        <w:t xml:space="preserve">7. </w:t>
      </w:r>
      <w:r w:rsidR="00112BE6">
        <w:t>Подрядчик обязан обеспечить оформление и ведение всего комплекса исполнительной, приемо-сдаточной документации, составление ГТОС (ППР).</w:t>
      </w:r>
    </w:p>
    <w:p w:rsidR="00112BE6" w:rsidRDefault="004C4B0A" w:rsidP="004C4B0A">
      <w:pPr>
        <w:pStyle w:val="a4"/>
        <w:shd w:val="clear" w:color="auto" w:fill="auto"/>
        <w:tabs>
          <w:tab w:val="left" w:pos="556"/>
        </w:tabs>
        <w:spacing w:after="100"/>
        <w:ind w:left="20" w:right="40"/>
        <w:jc w:val="both"/>
      </w:pPr>
      <w:r>
        <w:t xml:space="preserve">8. </w:t>
      </w:r>
      <w:r w:rsidR="00112BE6">
        <w:t>Подрядчик обязан обеспечить выполнение работ в соответствии с представленным до начала работ и согласованным Заказчиком графиком работ.</w:t>
      </w:r>
    </w:p>
    <w:p w:rsidR="00861FD7" w:rsidRPr="002D005D" w:rsidRDefault="004C4B0A" w:rsidP="004C4B0A">
      <w:pPr>
        <w:pStyle w:val="a4"/>
        <w:shd w:val="clear" w:color="auto" w:fill="auto"/>
        <w:tabs>
          <w:tab w:val="left" w:pos="556"/>
        </w:tabs>
        <w:spacing w:after="100"/>
        <w:ind w:left="20" w:right="40"/>
        <w:jc w:val="both"/>
      </w:pPr>
      <w:r>
        <w:rPr>
          <w:rFonts w:eastAsia="Times New Roman"/>
          <w:sz w:val="24"/>
          <w:szCs w:val="24"/>
        </w:rPr>
        <w:t xml:space="preserve">9. </w:t>
      </w:r>
      <w:r w:rsidR="00861FD7" w:rsidRPr="000A54ED">
        <w:rPr>
          <w:rFonts w:eastAsia="Times New Roman"/>
          <w:sz w:val="24"/>
          <w:szCs w:val="24"/>
        </w:rPr>
        <w:t>Произвести</w:t>
      </w:r>
      <w:r w:rsidR="00861FD7">
        <w:rPr>
          <w:rFonts w:eastAsia="Times New Roman"/>
          <w:sz w:val="24"/>
          <w:szCs w:val="24"/>
        </w:rPr>
        <w:t xml:space="preserve"> демонтаж и</w:t>
      </w:r>
      <w:r w:rsidR="00861FD7" w:rsidRPr="000A54ED">
        <w:rPr>
          <w:rFonts w:eastAsia="Times New Roman"/>
          <w:sz w:val="24"/>
          <w:szCs w:val="24"/>
        </w:rPr>
        <w:t xml:space="preserve"> монтаж оборудования</w:t>
      </w:r>
      <w:r w:rsidR="00861FD7">
        <w:rPr>
          <w:rFonts w:eastAsia="Times New Roman"/>
          <w:sz w:val="24"/>
          <w:szCs w:val="24"/>
        </w:rPr>
        <w:t xml:space="preserve"> и СМР</w:t>
      </w:r>
      <w:r w:rsidR="00861FD7" w:rsidRPr="000A54ED">
        <w:rPr>
          <w:rFonts w:eastAsia="Times New Roman"/>
          <w:sz w:val="24"/>
          <w:szCs w:val="24"/>
        </w:rPr>
        <w:t xml:space="preserve"> в полном соответствии с проектной документацией, Техническим заданием, нормативной документацией в указанные сроки и с надлежащим качеством.</w:t>
      </w:r>
    </w:p>
    <w:p w:rsidR="002D005D" w:rsidRPr="00861FD7" w:rsidRDefault="004C4B0A" w:rsidP="004C4B0A">
      <w:pPr>
        <w:pStyle w:val="a4"/>
        <w:shd w:val="clear" w:color="auto" w:fill="auto"/>
        <w:tabs>
          <w:tab w:val="left" w:pos="556"/>
        </w:tabs>
        <w:spacing w:after="100"/>
        <w:ind w:left="20" w:right="40"/>
        <w:jc w:val="both"/>
      </w:pPr>
      <w:r>
        <w:rPr>
          <w:rFonts w:eastAsia="Times New Roman"/>
          <w:sz w:val="24"/>
          <w:szCs w:val="24"/>
        </w:rPr>
        <w:t xml:space="preserve">10. </w:t>
      </w:r>
      <w:r w:rsidR="002D005D">
        <w:rPr>
          <w:rFonts w:eastAsia="Times New Roman"/>
          <w:sz w:val="24"/>
          <w:szCs w:val="24"/>
        </w:rPr>
        <w:t>Выполнить все индивидуальные и комплексные испытания</w:t>
      </w:r>
      <w:r>
        <w:rPr>
          <w:rFonts w:eastAsia="Times New Roman"/>
          <w:sz w:val="24"/>
          <w:szCs w:val="24"/>
        </w:rPr>
        <w:t>.</w:t>
      </w:r>
    </w:p>
    <w:p w:rsidR="00861FD7" w:rsidRPr="004C4B0A" w:rsidRDefault="004C4B0A" w:rsidP="004C4B0A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11. </w:t>
      </w:r>
      <w:r w:rsidR="00861FD7" w:rsidRPr="004C4B0A">
        <w:rPr>
          <w:rFonts w:ascii="Times New Roman" w:eastAsia="Times New Roman" w:hAnsi="Times New Roman" w:cs="Times New Roman"/>
        </w:rPr>
        <w:t>Произвести комплектацию оборудованием и материалами в соответствии с проектом (проектными спецификациями), произвести закупку и поставку оборудования на склад ТЭЦ-15.</w:t>
      </w:r>
    </w:p>
    <w:p w:rsidR="00861FD7" w:rsidRPr="004C4B0A" w:rsidRDefault="004C4B0A" w:rsidP="004C4B0A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12. </w:t>
      </w:r>
      <w:r w:rsidR="00861FD7" w:rsidRPr="004C4B0A">
        <w:rPr>
          <w:rFonts w:ascii="Times New Roman" w:eastAsia="Times New Roman" w:hAnsi="Times New Roman" w:cs="Times New Roman"/>
        </w:rPr>
        <w:t>Качество применяемых материалов должно соответствовать требованиям государственных стандартов, технических условий и должно быть подтверждено соответствующими документами (сертификаты, технические паспорта и т.п.) Подрядчик несёт ответственность за качество используемых при выполнении работ материалов и оборудования.</w:t>
      </w:r>
    </w:p>
    <w:p w:rsidR="00861FD7" w:rsidRPr="004C4B0A" w:rsidRDefault="004C4B0A" w:rsidP="004C4B0A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13. </w:t>
      </w:r>
      <w:r w:rsidR="00861FD7" w:rsidRPr="004C4B0A">
        <w:rPr>
          <w:rFonts w:ascii="Times New Roman" w:eastAsia="Times New Roman" w:hAnsi="Times New Roman" w:cs="Times New Roman"/>
        </w:rPr>
        <w:t>Оборудование и материалы не должны быть использованы ранее.</w:t>
      </w:r>
      <w:r w:rsidR="00861FD7" w:rsidRPr="004C4B0A">
        <w:rPr>
          <w:rFonts w:ascii="Times New Roman" w:eastAsia="Times New Roman" w:hAnsi="Times New Roman" w:cs="Times New Roman"/>
          <w:noProof/>
        </w:rPr>
        <w:t xml:space="preserve"> Материалы и оборудование должны быть изготовлены не ранее 201</w:t>
      </w:r>
      <w:r w:rsidR="001B22D7">
        <w:rPr>
          <w:rFonts w:ascii="Times New Roman" w:eastAsia="Times New Roman" w:hAnsi="Times New Roman" w:cs="Times New Roman"/>
          <w:noProof/>
        </w:rPr>
        <w:t>1</w:t>
      </w:r>
      <w:r w:rsidR="00861FD7" w:rsidRPr="004C4B0A">
        <w:rPr>
          <w:rFonts w:ascii="Times New Roman" w:eastAsia="Times New Roman" w:hAnsi="Times New Roman" w:cs="Times New Roman"/>
          <w:noProof/>
        </w:rPr>
        <w:t xml:space="preserve"> года.</w:t>
      </w:r>
    </w:p>
    <w:p w:rsidR="002D005D" w:rsidRPr="004C4B0A" w:rsidRDefault="004C4B0A" w:rsidP="004C4B0A">
      <w:pPr>
        <w:jc w:val="both"/>
        <w:rPr>
          <w:rFonts w:ascii="Times New Roman" w:eastAsia="Times New Roman" w:hAnsi="Times New Roman" w:cs="Times New Roman"/>
          <w:noProof/>
          <w:color w:val="auto"/>
        </w:rPr>
      </w:pPr>
      <w:r>
        <w:rPr>
          <w:rFonts w:ascii="Times New Roman" w:eastAsia="Times New Roman" w:hAnsi="Times New Roman" w:cs="Times New Roman"/>
          <w:noProof/>
          <w:color w:val="auto"/>
        </w:rPr>
        <w:t xml:space="preserve">14. </w:t>
      </w:r>
      <w:r w:rsidR="002D005D" w:rsidRPr="004C4B0A">
        <w:rPr>
          <w:rFonts w:ascii="Times New Roman" w:eastAsia="Times New Roman" w:hAnsi="Times New Roman" w:cs="Times New Roman"/>
          <w:noProof/>
          <w:color w:val="auto"/>
        </w:rPr>
        <w:t>Работы производятся в зоне действующего оборудования. При необходимости останова оборудования для выполнения работ, необходимо согласовать время и продолжительность его останова, исходя из технологического процесса.</w:t>
      </w:r>
    </w:p>
    <w:p w:rsidR="002D005D" w:rsidRPr="004C4B0A" w:rsidRDefault="004C4B0A" w:rsidP="004C4B0A">
      <w:pPr>
        <w:jc w:val="both"/>
        <w:rPr>
          <w:rFonts w:ascii="Times New Roman" w:eastAsia="Times New Roman" w:hAnsi="Times New Roman" w:cs="Times New Roman"/>
          <w:noProof/>
          <w:color w:val="auto"/>
        </w:rPr>
      </w:pPr>
      <w:r>
        <w:rPr>
          <w:rFonts w:ascii="Times New Roman" w:eastAsia="Times New Roman" w:hAnsi="Times New Roman" w:cs="Times New Roman"/>
          <w:noProof/>
          <w:color w:val="auto"/>
        </w:rPr>
        <w:lastRenderedPageBreak/>
        <w:t xml:space="preserve">15. </w:t>
      </w:r>
      <w:r w:rsidR="002D005D" w:rsidRPr="004C4B0A">
        <w:rPr>
          <w:rFonts w:ascii="Times New Roman" w:eastAsia="Times New Roman" w:hAnsi="Times New Roman" w:cs="Times New Roman"/>
          <w:noProof/>
          <w:color w:val="auto"/>
        </w:rPr>
        <w:t>Подрядчик (субподрядные организации) перед началом работ разрабатывает ППР (по МДС 12-81.2007) на отдельные виды СМР и согласовывает с ТЭЦ-15.</w:t>
      </w:r>
    </w:p>
    <w:p w:rsidR="002D005D" w:rsidRPr="004C4B0A" w:rsidRDefault="002D005D" w:rsidP="004C4B0A">
      <w:pPr>
        <w:jc w:val="both"/>
        <w:rPr>
          <w:rFonts w:ascii="Times New Roman" w:eastAsia="Times New Roman" w:hAnsi="Times New Roman" w:cs="Times New Roman"/>
          <w:color w:val="auto"/>
        </w:rPr>
      </w:pPr>
      <w:r w:rsidRPr="004C4B0A">
        <w:rPr>
          <w:rFonts w:ascii="Times New Roman" w:eastAsia="Times New Roman" w:hAnsi="Times New Roman" w:cs="Times New Roman"/>
          <w:noProof/>
          <w:color w:val="auto"/>
        </w:rPr>
        <w:t xml:space="preserve">Перед началом работ и во время производства СМР выпонить (выполнять) требования СНиП </w:t>
      </w:r>
      <w:r w:rsidRPr="004C4B0A">
        <w:rPr>
          <w:rFonts w:ascii="Times New Roman" w:eastAsia="Times New Roman" w:hAnsi="Times New Roman" w:cs="Times New Roman"/>
          <w:color w:val="auto"/>
        </w:rPr>
        <w:t xml:space="preserve">12-03-2001 "Безопасность труда в строительстве. Часть 1. Общие требования" с составлением Акта «О соответствии выполненных подготовительных работ требованиям ТБ …» и Акта-допуска. </w:t>
      </w:r>
    </w:p>
    <w:p w:rsidR="00861FD7" w:rsidRPr="004C4B0A" w:rsidRDefault="004C4B0A" w:rsidP="004C4B0A">
      <w:pPr>
        <w:ind w:hanging="720"/>
        <w:jc w:val="both"/>
        <w:rPr>
          <w:rFonts w:ascii="Times New Roman" w:eastAsia="Times New Roman" w:hAnsi="Times New Roman" w:cs="Times New Roman"/>
          <w:b/>
          <w:noProof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            </w:t>
      </w:r>
      <w:r w:rsidR="002D005D" w:rsidRPr="004C4B0A">
        <w:rPr>
          <w:rFonts w:ascii="Times New Roman" w:eastAsia="Times New Roman" w:hAnsi="Times New Roman" w:cs="Times New Roman"/>
          <w:color w:val="auto"/>
        </w:rPr>
        <w:t>1</w:t>
      </w:r>
      <w:r>
        <w:rPr>
          <w:rFonts w:ascii="Times New Roman" w:eastAsia="Times New Roman" w:hAnsi="Times New Roman" w:cs="Times New Roman"/>
          <w:color w:val="auto"/>
        </w:rPr>
        <w:t>6</w:t>
      </w:r>
      <w:r w:rsidR="002D005D" w:rsidRPr="004C4B0A">
        <w:rPr>
          <w:rFonts w:ascii="Times New Roman" w:eastAsia="Times New Roman" w:hAnsi="Times New Roman" w:cs="Times New Roman"/>
          <w:color w:val="auto"/>
        </w:rPr>
        <w:t>. Объект сдаётся в работоспособном состоянии с параметрами указанными в паспортах на его изготовление.</w:t>
      </w:r>
    </w:p>
    <w:p w:rsidR="00861FD7" w:rsidRDefault="00861FD7" w:rsidP="004C4B0A">
      <w:pPr>
        <w:pStyle w:val="a4"/>
        <w:shd w:val="clear" w:color="auto" w:fill="auto"/>
        <w:tabs>
          <w:tab w:val="left" w:pos="556"/>
        </w:tabs>
        <w:spacing w:after="100"/>
        <w:ind w:right="40" w:hanging="720"/>
        <w:jc w:val="both"/>
      </w:pPr>
    </w:p>
    <w:p w:rsidR="00112BE6" w:rsidRDefault="00692C61" w:rsidP="00692C61">
      <w:pPr>
        <w:pStyle w:val="Bodytext41"/>
        <w:shd w:val="clear" w:color="auto" w:fill="auto"/>
        <w:spacing w:before="0" w:after="261" w:line="220" w:lineRule="exact"/>
        <w:jc w:val="left"/>
      </w:pPr>
      <w:r>
        <w:rPr>
          <w:lang w:val="en-US"/>
        </w:rPr>
        <w:t>VI</w:t>
      </w:r>
      <w:r w:rsidR="00112BE6">
        <w:t>. Особые условия.</w:t>
      </w:r>
    </w:p>
    <w:p w:rsidR="00112BE6" w:rsidRDefault="00C45C22" w:rsidP="00C45C22">
      <w:pPr>
        <w:pStyle w:val="a4"/>
        <w:shd w:val="clear" w:color="auto" w:fill="auto"/>
        <w:tabs>
          <w:tab w:val="left" w:pos="744"/>
        </w:tabs>
        <w:spacing w:line="266" w:lineRule="exact"/>
        <w:ind w:left="20" w:right="40"/>
        <w:jc w:val="both"/>
      </w:pPr>
      <w:r w:rsidRPr="00C45C22">
        <w:rPr>
          <w:sz w:val="24"/>
          <w:szCs w:val="24"/>
        </w:rPr>
        <w:t>1.</w:t>
      </w:r>
      <w:r>
        <w:t xml:space="preserve"> </w:t>
      </w:r>
      <w:r w:rsidR="00112BE6">
        <w:t xml:space="preserve">Произвести необходимую подготовку и согласование рабочей документации с Автовской ТЭЦ (ТЭЦ-15) филиала «Невский», со службами Газового надзора, </w:t>
      </w:r>
      <w:proofErr w:type="spellStart"/>
      <w:r w:rsidR="00112BE6">
        <w:t>Ростехнадзора</w:t>
      </w:r>
      <w:proofErr w:type="spellEnd"/>
      <w:r w:rsidR="00112BE6">
        <w:t>.</w:t>
      </w:r>
    </w:p>
    <w:p w:rsidR="00110A40" w:rsidRPr="00243DD3" w:rsidRDefault="00C45C22" w:rsidP="00243DD3">
      <w:pPr>
        <w:pStyle w:val="a4"/>
        <w:shd w:val="clear" w:color="auto" w:fill="auto"/>
        <w:tabs>
          <w:tab w:val="left" w:pos="733"/>
        </w:tabs>
        <w:spacing w:line="266" w:lineRule="exact"/>
        <w:ind w:left="20" w:right="40"/>
        <w:jc w:val="both"/>
      </w:pPr>
      <w:r>
        <w:t xml:space="preserve">2. </w:t>
      </w:r>
      <w:r w:rsidR="00112BE6">
        <w:t xml:space="preserve">Автовской ТЭЦ (ТЭЦ-15) передать не менее четырёх экземпляров полного комплекта рабочей документации на бумажном носителе. Весь рабочий проект должен быть выполнен при помощи </w:t>
      </w:r>
      <w:proofErr w:type="spellStart"/>
      <w:r w:rsidR="00112BE6">
        <w:rPr>
          <w:lang w:val="en-US" w:eastAsia="en-US"/>
        </w:rPr>
        <w:t>AutoCad</w:t>
      </w:r>
      <w:proofErr w:type="spellEnd"/>
      <w:r w:rsidR="00112BE6" w:rsidRPr="00083EF7">
        <w:rPr>
          <w:lang w:eastAsia="en-US"/>
        </w:rPr>
        <w:t xml:space="preserve"> </w:t>
      </w:r>
      <w:r w:rsidR="00112BE6">
        <w:t xml:space="preserve">пакета </w:t>
      </w:r>
      <w:r w:rsidR="00112BE6">
        <w:rPr>
          <w:lang w:val="en-US" w:eastAsia="en-US"/>
        </w:rPr>
        <w:t>Microsoft</w:t>
      </w:r>
      <w:r w:rsidR="00112BE6" w:rsidRPr="00083EF7">
        <w:rPr>
          <w:lang w:eastAsia="en-US"/>
        </w:rPr>
        <w:t xml:space="preserve"> </w:t>
      </w:r>
      <w:r w:rsidR="00112BE6">
        <w:rPr>
          <w:lang w:val="en-US" w:eastAsia="en-US"/>
        </w:rPr>
        <w:t>Office</w:t>
      </w:r>
      <w:r w:rsidR="00112BE6" w:rsidRPr="00083EF7">
        <w:rPr>
          <w:lang w:eastAsia="en-US"/>
        </w:rPr>
        <w:t xml:space="preserve">. </w:t>
      </w:r>
      <w:r w:rsidR="00112BE6">
        <w:t>Электронная версия рабочего проекта должна быть передана заказчику с возможностью редактирования.</w:t>
      </w:r>
      <w:r w:rsidR="002D005D">
        <w:t xml:space="preserve"> Один экземпляр всей проектной и рабочей документации передаётся в сброшюрованном виде.</w:t>
      </w:r>
    </w:p>
    <w:p w:rsidR="00112BE6" w:rsidRPr="00C45C22" w:rsidRDefault="00C45C22" w:rsidP="00C45C22">
      <w:pPr>
        <w:pStyle w:val="a4"/>
        <w:shd w:val="clear" w:color="auto" w:fill="auto"/>
        <w:tabs>
          <w:tab w:val="left" w:pos="733"/>
        </w:tabs>
        <w:ind w:left="20"/>
        <w:jc w:val="both"/>
        <w:rPr>
          <w:sz w:val="24"/>
          <w:szCs w:val="24"/>
        </w:rPr>
      </w:pPr>
      <w:r w:rsidRPr="00C45C22">
        <w:rPr>
          <w:sz w:val="24"/>
          <w:szCs w:val="24"/>
        </w:rPr>
        <w:t xml:space="preserve">3. </w:t>
      </w:r>
      <w:r w:rsidR="00112BE6" w:rsidRPr="00C45C22">
        <w:rPr>
          <w:sz w:val="24"/>
          <w:szCs w:val="24"/>
        </w:rPr>
        <w:t>Решить проектом установку сборок управления по месту.</w:t>
      </w:r>
    </w:p>
    <w:p w:rsidR="00112BE6" w:rsidRPr="00C45C22" w:rsidRDefault="00C45C22" w:rsidP="00C45C22">
      <w:pPr>
        <w:pStyle w:val="a4"/>
        <w:shd w:val="clear" w:color="auto" w:fill="auto"/>
        <w:tabs>
          <w:tab w:val="left" w:pos="729"/>
        </w:tabs>
        <w:ind w:left="20"/>
        <w:jc w:val="both"/>
        <w:rPr>
          <w:sz w:val="24"/>
          <w:szCs w:val="24"/>
        </w:rPr>
      </w:pPr>
      <w:r w:rsidRPr="00C45C22">
        <w:rPr>
          <w:sz w:val="24"/>
          <w:szCs w:val="24"/>
        </w:rPr>
        <w:t xml:space="preserve">4. </w:t>
      </w:r>
      <w:r w:rsidR="00112BE6" w:rsidRPr="00C45C22">
        <w:rPr>
          <w:sz w:val="24"/>
          <w:szCs w:val="24"/>
        </w:rPr>
        <w:t xml:space="preserve">Согласовать комплектацию оборудования </w:t>
      </w:r>
      <w:proofErr w:type="spellStart"/>
      <w:r w:rsidR="00112BE6" w:rsidRPr="00C45C22">
        <w:rPr>
          <w:sz w:val="24"/>
          <w:szCs w:val="24"/>
        </w:rPr>
        <w:t>КИПиА</w:t>
      </w:r>
      <w:proofErr w:type="spellEnd"/>
      <w:r w:rsidR="00112BE6" w:rsidRPr="00C45C22">
        <w:rPr>
          <w:sz w:val="24"/>
          <w:szCs w:val="24"/>
        </w:rPr>
        <w:t>, АСУ (включая программную часть, интерфейс оператора и т.д.) с цехом ТАИ на стадии разработки проектн</w:t>
      </w:r>
      <w:proofErr w:type="gramStart"/>
      <w:r w:rsidR="00112BE6" w:rsidRPr="00C45C22">
        <w:rPr>
          <w:sz w:val="24"/>
          <w:szCs w:val="24"/>
        </w:rPr>
        <w:t>о-</w:t>
      </w:r>
      <w:proofErr w:type="gramEnd"/>
      <w:r w:rsidR="00112BE6" w:rsidRPr="00C45C22">
        <w:rPr>
          <w:sz w:val="24"/>
          <w:szCs w:val="24"/>
        </w:rPr>
        <w:t xml:space="preserve"> технической документации (проект «Автоматизация»),</w:t>
      </w:r>
    </w:p>
    <w:p w:rsidR="00C45C22" w:rsidRPr="00243DD3" w:rsidRDefault="00C45C22" w:rsidP="00110A40">
      <w:pPr>
        <w:pStyle w:val="a4"/>
        <w:shd w:val="clear" w:color="auto" w:fill="auto"/>
        <w:tabs>
          <w:tab w:val="left" w:pos="801"/>
        </w:tabs>
        <w:ind w:left="20"/>
        <w:jc w:val="both"/>
        <w:sectPr w:rsidR="00C45C22" w:rsidRPr="00243DD3" w:rsidSect="00C5684A">
          <w:type w:val="continuous"/>
          <w:pgSz w:w="11905" w:h="16837"/>
          <w:pgMar w:top="851" w:right="626" w:bottom="1418" w:left="1750" w:header="0" w:footer="3" w:gutter="0"/>
          <w:cols w:space="720"/>
          <w:noEndnote/>
          <w:docGrid w:linePitch="360"/>
        </w:sectPr>
      </w:pPr>
      <w:r w:rsidRPr="00C45C22">
        <w:rPr>
          <w:sz w:val="24"/>
          <w:szCs w:val="24"/>
        </w:rPr>
        <w:t xml:space="preserve">5. </w:t>
      </w:r>
      <w:r w:rsidR="00112BE6" w:rsidRPr="00C45C22">
        <w:rPr>
          <w:sz w:val="24"/>
          <w:szCs w:val="24"/>
        </w:rPr>
        <w:t>Включить в проект газоснабжения</w:t>
      </w:r>
      <w:r w:rsidR="00112BE6" w:rsidRPr="00C45C22">
        <w:rPr>
          <w:rStyle w:val="BodytextBold"/>
          <w:sz w:val="24"/>
          <w:szCs w:val="24"/>
        </w:rPr>
        <w:t xml:space="preserve"> ПТВМ-100 ст. № </w:t>
      </w:r>
      <w:r w:rsidR="00071257" w:rsidRPr="00071257">
        <w:rPr>
          <w:rStyle w:val="BodytextBold"/>
          <w:sz w:val="24"/>
          <w:szCs w:val="24"/>
        </w:rPr>
        <w:t>3</w:t>
      </w:r>
      <w:r w:rsidR="00112BE6" w:rsidRPr="00C45C22">
        <w:rPr>
          <w:sz w:val="24"/>
          <w:szCs w:val="24"/>
        </w:rPr>
        <w:t xml:space="preserve"> установку газовых фильтров </w:t>
      </w:r>
      <w:r w:rsidR="00112BE6">
        <w:t xml:space="preserve"> перед</w:t>
      </w:r>
      <w:r w:rsidR="00CC6CEE">
        <w:t xml:space="preserve"> ПЗК горелок</w:t>
      </w:r>
      <w:r w:rsidR="00243DD3" w:rsidRPr="00243DD3">
        <w:t>.</w:t>
      </w:r>
    </w:p>
    <w:p w:rsidR="00112BE6" w:rsidRPr="00110A40" w:rsidRDefault="00112BE6">
      <w:pPr>
        <w:rPr>
          <w:color w:val="auto"/>
          <w:sz w:val="2"/>
          <w:szCs w:val="2"/>
        </w:rPr>
        <w:sectPr w:rsidR="00112BE6" w:rsidRPr="00110A40">
          <w:type w:val="continuous"/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</w:p>
    <w:p w:rsidR="00C45C22" w:rsidRDefault="00C45C22" w:rsidP="00C45C22">
      <w:pPr>
        <w:ind w:left="-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 xml:space="preserve">6. Срок гарантии выполненных работ устанавливается продолжительностью не менее  24-х        </w:t>
      </w:r>
    </w:p>
    <w:p w:rsidR="00C45C22" w:rsidRPr="00C45C22" w:rsidRDefault="00C45C22" w:rsidP="00C45C22">
      <w:pPr>
        <w:ind w:left="-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месяцев с момента подписания акта приемки котла в промышленную  эксплуатацию</w:t>
      </w:r>
      <w:r>
        <w:rPr>
          <w:rFonts w:ascii="Verdana" w:eastAsia="Times New Roman" w:hAnsi="Verdana" w:cs="Times New Roman"/>
          <w:sz w:val="21"/>
          <w:szCs w:val="21"/>
        </w:rPr>
        <w:t>.</w:t>
      </w:r>
    </w:p>
    <w:p w:rsidR="002D57DF" w:rsidRDefault="002D57DF" w:rsidP="00C45C22">
      <w:pPr>
        <w:pStyle w:val="Bodytext41"/>
        <w:shd w:val="clear" w:color="auto" w:fill="auto"/>
        <w:spacing w:before="0" w:after="0" w:line="270" w:lineRule="exact"/>
        <w:ind w:left="-426"/>
      </w:pPr>
    </w:p>
    <w:p w:rsidR="004C4B0A" w:rsidRDefault="004C4B0A" w:rsidP="004C4B0A">
      <w:pPr>
        <w:pStyle w:val="Bodytext41"/>
        <w:shd w:val="clear" w:color="auto" w:fill="auto"/>
        <w:spacing w:before="0" w:after="0" w:line="270" w:lineRule="exact"/>
        <w:ind w:right="-4668"/>
        <w:rPr>
          <w:b w:val="0"/>
        </w:rPr>
      </w:pPr>
    </w:p>
    <w:p w:rsidR="004C4B0A" w:rsidRDefault="004C4B0A" w:rsidP="004C4B0A">
      <w:pPr>
        <w:pStyle w:val="Bodytext41"/>
        <w:shd w:val="clear" w:color="auto" w:fill="auto"/>
        <w:spacing w:before="0" w:after="0" w:line="270" w:lineRule="exact"/>
        <w:ind w:right="-4668"/>
        <w:rPr>
          <w:b w:val="0"/>
        </w:rPr>
      </w:pPr>
    </w:p>
    <w:p w:rsidR="004C4B0A" w:rsidRDefault="004C4B0A" w:rsidP="004C4B0A">
      <w:pPr>
        <w:pStyle w:val="Bodytext41"/>
        <w:shd w:val="clear" w:color="auto" w:fill="auto"/>
        <w:spacing w:before="0" w:after="0" w:line="270" w:lineRule="exact"/>
        <w:ind w:right="-4668"/>
        <w:rPr>
          <w:b w:val="0"/>
        </w:rPr>
      </w:pPr>
    </w:p>
    <w:p w:rsidR="004C4B0A" w:rsidRDefault="004C4B0A" w:rsidP="004C4B0A">
      <w:pPr>
        <w:pStyle w:val="Bodytext41"/>
        <w:shd w:val="clear" w:color="auto" w:fill="auto"/>
        <w:spacing w:before="0" w:after="0" w:line="270" w:lineRule="exact"/>
        <w:ind w:right="-4668"/>
        <w:rPr>
          <w:b w:val="0"/>
        </w:rPr>
      </w:pPr>
    </w:p>
    <w:p w:rsidR="00290B19" w:rsidRPr="00CC6CEE" w:rsidRDefault="00290B19" w:rsidP="004C4B0A">
      <w:pPr>
        <w:pStyle w:val="Bodytext41"/>
        <w:shd w:val="clear" w:color="auto" w:fill="auto"/>
        <w:spacing w:before="0" w:after="0" w:line="270" w:lineRule="exact"/>
        <w:ind w:right="-4668"/>
        <w:rPr>
          <w:b w:val="0"/>
          <w:sz w:val="24"/>
          <w:szCs w:val="24"/>
        </w:rPr>
      </w:pPr>
    </w:p>
    <w:p w:rsidR="00290B19" w:rsidRPr="00CA3159" w:rsidRDefault="00290B19" w:rsidP="00290B19">
      <w:pPr>
        <w:pStyle w:val="Bodytext41"/>
        <w:shd w:val="clear" w:color="auto" w:fill="auto"/>
        <w:spacing w:before="0" w:after="0" w:line="270" w:lineRule="exact"/>
        <w:ind w:right="-4668"/>
        <w:rPr>
          <w:b w:val="0"/>
          <w:sz w:val="24"/>
          <w:szCs w:val="24"/>
        </w:rPr>
      </w:pPr>
      <w:r w:rsidRPr="00CA3159">
        <w:rPr>
          <w:b w:val="0"/>
          <w:sz w:val="24"/>
          <w:szCs w:val="24"/>
        </w:rPr>
        <w:t xml:space="preserve">Зам. главного инженера по ремонту                   </w:t>
      </w:r>
      <w:r>
        <w:rPr>
          <w:b w:val="0"/>
          <w:sz w:val="24"/>
          <w:szCs w:val="24"/>
        </w:rPr>
        <w:t xml:space="preserve">                    </w:t>
      </w:r>
      <w:r w:rsidRPr="00CA3159">
        <w:rPr>
          <w:b w:val="0"/>
          <w:sz w:val="24"/>
          <w:szCs w:val="24"/>
        </w:rPr>
        <w:t xml:space="preserve">Ступаков </w:t>
      </w:r>
      <w:r w:rsidR="00420FAE">
        <w:rPr>
          <w:b w:val="0"/>
          <w:sz w:val="24"/>
          <w:szCs w:val="24"/>
        </w:rPr>
        <w:t>И</w:t>
      </w:r>
      <w:r w:rsidRPr="00CA3159">
        <w:rPr>
          <w:b w:val="0"/>
          <w:sz w:val="24"/>
          <w:szCs w:val="24"/>
        </w:rPr>
        <w:t>.</w:t>
      </w:r>
      <w:r w:rsidR="00420FAE">
        <w:rPr>
          <w:b w:val="0"/>
          <w:sz w:val="24"/>
          <w:szCs w:val="24"/>
        </w:rPr>
        <w:t>В.</w:t>
      </w:r>
    </w:p>
    <w:p w:rsidR="00290B19" w:rsidRPr="00420FAE" w:rsidRDefault="00290B19" w:rsidP="004C4B0A">
      <w:pPr>
        <w:pStyle w:val="Bodytext41"/>
        <w:shd w:val="clear" w:color="auto" w:fill="auto"/>
        <w:spacing w:before="0" w:after="0" w:line="270" w:lineRule="exact"/>
        <w:ind w:right="-4668"/>
        <w:rPr>
          <w:b w:val="0"/>
          <w:sz w:val="24"/>
          <w:szCs w:val="24"/>
        </w:rPr>
      </w:pPr>
    </w:p>
    <w:p w:rsidR="004C4B0A" w:rsidRDefault="004C4B0A" w:rsidP="004C4B0A">
      <w:pPr>
        <w:pStyle w:val="Bodytext41"/>
        <w:shd w:val="clear" w:color="auto" w:fill="auto"/>
        <w:spacing w:before="0" w:after="0" w:line="270" w:lineRule="exact"/>
        <w:ind w:right="-4668"/>
        <w:rPr>
          <w:b w:val="0"/>
          <w:sz w:val="24"/>
          <w:szCs w:val="24"/>
        </w:rPr>
      </w:pPr>
      <w:r w:rsidRPr="004C4B0A">
        <w:rPr>
          <w:b w:val="0"/>
          <w:sz w:val="24"/>
          <w:szCs w:val="24"/>
        </w:rPr>
        <w:t xml:space="preserve">Начальник  КТЦ                                                                        Коньков </w:t>
      </w:r>
      <w:r>
        <w:rPr>
          <w:b w:val="0"/>
          <w:sz w:val="24"/>
          <w:szCs w:val="24"/>
        </w:rPr>
        <w:t>И.Ю.</w:t>
      </w:r>
    </w:p>
    <w:p w:rsidR="004C4B0A" w:rsidRDefault="004C4B0A" w:rsidP="004C4B0A">
      <w:pPr>
        <w:pStyle w:val="Bodytext41"/>
        <w:shd w:val="clear" w:color="auto" w:fill="auto"/>
        <w:spacing w:before="0" w:after="0" w:line="270" w:lineRule="exact"/>
        <w:ind w:right="-4668"/>
        <w:rPr>
          <w:b w:val="0"/>
          <w:sz w:val="24"/>
          <w:szCs w:val="24"/>
        </w:rPr>
      </w:pPr>
    </w:p>
    <w:p w:rsidR="004C4B0A" w:rsidRDefault="004C4B0A" w:rsidP="004C4B0A">
      <w:pPr>
        <w:pStyle w:val="Bodytext41"/>
        <w:shd w:val="clear" w:color="auto" w:fill="auto"/>
        <w:tabs>
          <w:tab w:val="left" w:pos="6000"/>
        </w:tabs>
        <w:spacing w:before="0" w:after="0" w:line="270" w:lineRule="exact"/>
        <w:ind w:right="-4668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Начальник ЦТАИ</w:t>
      </w:r>
      <w:r>
        <w:rPr>
          <w:b w:val="0"/>
          <w:sz w:val="24"/>
          <w:szCs w:val="24"/>
        </w:rPr>
        <w:tab/>
        <w:t>Стрекозов В.М.</w:t>
      </w:r>
    </w:p>
    <w:p w:rsidR="004C4B0A" w:rsidRDefault="004C4B0A" w:rsidP="004C4B0A">
      <w:pPr>
        <w:pStyle w:val="Bodytext41"/>
        <w:shd w:val="clear" w:color="auto" w:fill="auto"/>
        <w:tabs>
          <w:tab w:val="left" w:pos="6000"/>
        </w:tabs>
        <w:spacing w:before="0" w:after="0" w:line="270" w:lineRule="exact"/>
        <w:ind w:right="-4668"/>
        <w:rPr>
          <w:b w:val="0"/>
          <w:sz w:val="24"/>
          <w:szCs w:val="24"/>
        </w:rPr>
      </w:pPr>
    </w:p>
    <w:p w:rsidR="004C4B0A" w:rsidRDefault="00997869" w:rsidP="004C4B0A">
      <w:pPr>
        <w:pStyle w:val="Bodytext41"/>
        <w:shd w:val="clear" w:color="auto" w:fill="auto"/>
        <w:tabs>
          <w:tab w:val="left" w:pos="6000"/>
        </w:tabs>
        <w:spacing w:before="0" w:after="0" w:line="270" w:lineRule="exact"/>
        <w:ind w:right="-4668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Зам. н</w:t>
      </w:r>
      <w:r w:rsidR="004C4B0A">
        <w:rPr>
          <w:b w:val="0"/>
          <w:sz w:val="24"/>
          <w:szCs w:val="24"/>
        </w:rPr>
        <w:t>ачальник</w:t>
      </w:r>
      <w:r>
        <w:rPr>
          <w:b w:val="0"/>
          <w:sz w:val="24"/>
          <w:szCs w:val="24"/>
        </w:rPr>
        <w:t>а</w:t>
      </w:r>
      <w:r w:rsidR="004C4B0A">
        <w:rPr>
          <w:b w:val="0"/>
          <w:sz w:val="24"/>
          <w:szCs w:val="24"/>
        </w:rPr>
        <w:t xml:space="preserve"> ЭЦ</w:t>
      </w:r>
      <w:proofErr w:type="gramStart"/>
      <w:r>
        <w:rPr>
          <w:b w:val="0"/>
          <w:sz w:val="24"/>
          <w:szCs w:val="24"/>
        </w:rPr>
        <w:t xml:space="preserve">                                                                  Г</w:t>
      </w:r>
      <w:proofErr w:type="gramEnd"/>
      <w:r>
        <w:rPr>
          <w:b w:val="0"/>
          <w:sz w:val="24"/>
          <w:szCs w:val="24"/>
        </w:rPr>
        <w:t>олубев В.А.</w:t>
      </w:r>
    </w:p>
    <w:p w:rsidR="004C4B0A" w:rsidRDefault="004C4B0A" w:rsidP="004C4B0A">
      <w:pPr>
        <w:pStyle w:val="Bodytext41"/>
        <w:shd w:val="clear" w:color="auto" w:fill="auto"/>
        <w:tabs>
          <w:tab w:val="left" w:pos="6000"/>
        </w:tabs>
        <w:spacing w:before="0" w:after="0" w:line="270" w:lineRule="exact"/>
        <w:ind w:right="-4668"/>
        <w:rPr>
          <w:b w:val="0"/>
          <w:sz w:val="24"/>
          <w:szCs w:val="24"/>
        </w:rPr>
      </w:pPr>
    </w:p>
    <w:p w:rsidR="004C4B0A" w:rsidRPr="004C4B0A" w:rsidRDefault="004C4B0A" w:rsidP="004C4B0A">
      <w:pPr>
        <w:pStyle w:val="Bodytext41"/>
        <w:shd w:val="clear" w:color="auto" w:fill="auto"/>
        <w:tabs>
          <w:tab w:val="left" w:pos="6000"/>
        </w:tabs>
        <w:spacing w:before="0" w:after="0" w:line="270" w:lineRule="exact"/>
        <w:ind w:right="-4668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Начальник ГКС </w:t>
      </w:r>
      <w:r>
        <w:rPr>
          <w:b w:val="0"/>
          <w:sz w:val="24"/>
          <w:szCs w:val="24"/>
        </w:rPr>
        <w:tab/>
      </w:r>
      <w:proofErr w:type="spellStart"/>
      <w:r>
        <w:rPr>
          <w:b w:val="0"/>
          <w:sz w:val="24"/>
          <w:szCs w:val="24"/>
        </w:rPr>
        <w:t>Ходневич</w:t>
      </w:r>
      <w:proofErr w:type="spellEnd"/>
      <w:r>
        <w:rPr>
          <w:b w:val="0"/>
          <w:sz w:val="24"/>
          <w:szCs w:val="24"/>
        </w:rPr>
        <w:t xml:space="preserve"> В.И.</w:t>
      </w:r>
    </w:p>
    <w:p w:rsidR="004C4B0A" w:rsidRPr="004C4B0A" w:rsidRDefault="004C4B0A">
      <w:pPr>
        <w:pStyle w:val="Bodytext41"/>
        <w:shd w:val="clear" w:color="auto" w:fill="auto"/>
        <w:tabs>
          <w:tab w:val="left" w:pos="6000"/>
        </w:tabs>
        <w:spacing w:before="0" w:after="0" w:line="270" w:lineRule="exact"/>
        <w:ind w:right="-4668"/>
        <w:rPr>
          <w:b w:val="0"/>
          <w:sz w:val="24"/>
          <w:szCs w:val="24"/>
        </w:rPr>
      </w:pPr>
    </w:p>
    <w:sectPr w:rsidR="004C4B0A" w:rsidRPr="004C4B0A" w:rsidSect="00C5684A">
      <w:type w:val="continuous"/>
      <w:pgSz w:w="11905" w:h="16837"/>
      <w:pgMar w:top="1104" w:right="581" w:bottom="9456" w:left="225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54F9" w:rsidRDefault="00A054F9" w:rsidP="00C5684A">
      <w:r>
        <w:separator/>
      </w:r>
    </w:p>
  </w:endnote>
  <w:endnote w:type="continuationSeparator" w:id="0">
    <w:p w:rsidR="00A054F9" w:rsidRDefault="00A054F9" w:rsidP="00C56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54F9" w:rsidRDefault="00A054F9" w:rsidP="00C5684A">
      <w:r>
        <w:separator/>
      </w:r>
    </w:p>
  </w:footnote>
  <w:footnote w:type="continuationSeparator" w:id="0">
    <w:p w:rsidR="00A054F9" w:rsidRDefault="00A054F9" w:rsidP="00C568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00000003"/>
    <w:multiLevelType w:val="multilevel"/>
    <w:tmpl w:val="E35CDD72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2"/>
      <w:numFmt w:val="decimal"/>
      <w:lvlText w:val="%2."/>
      <w:lvlJc w:val="left"/>
      <w:rPr>
        <w:rFonts w:ascii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>
    <w:nsid w:val="00000005"/>
    <w:multiLevelType w:val="multilevel"/>
    <w:tmpl w:val="00000004"/>
    <w:lvl w:ilvl="0">
      <w:start w:val="3"/>
      <w:numFmt w:val="decimal"/>
      <w:lvlText w:val="6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low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low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low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low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low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low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low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4">
    <w:nsid w:val="00000009"/>
    <w:multiLevelType w:val="multilevel"/>
    <w:tmpl w:val="00000008"/>
    <w:lvl w:ilvl="0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5">
    <w:nsid w:val="018B5538"/>
    <w:multiLevelType w:val="hybridMultilevel"/>
    <w:tmpl w:val="0832C6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6156F2"/>
    <w:multiLevelType w:val="hybridMultilevel"/>
    <w:tmpl w:val="816229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90494C"/>
    <w:multiLevelType w:val="hybridMultilevel"/>
    <w:tmpl w:val="5A7CCC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C1580A"/>
    <w:multiLevelType w:val="hybridMultilevel"/>
    <w:tmpl w:val="7D50C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D24148"/>
    <w:multiLevelType w:val="multilevel"/>
    <w:tmpl w:val="00000006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9"/>
  </w:num>
  <w:num w:numId="7">
    <w:abstractNumId w:val="5"/>
  </w:num>
  <w:num w:numId="8">
    <w:abstractNumId w:val="6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bordersDoNotSurroundHeader/>
  <w:bordersDoNotSurroundFooter/>
  <w:proofState w:spelling="clean" w:grammar="clean"/>
  <w:defaultTabStop w:val="720"/>
  <w:drawingGridHorizontalSpacing w:val="181"/>
  <w:drawingGridVerticalSpacing w:val="181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B8D"/>
    <w:rsid w:val="00052D96"/>
    <w:rsid w:val="000617EA"/>
    <w:rsid w:val="00061D3E"/>
    <w:rsid w:val="000656D6"/>
    <w:rsid w:val="00071257"/>
    <w:rsid w:val="00083EF7"/>
    <w:rsid w:val="00092922"/>
    <w:rsid w:val="000D59DC"/>
    <w:rsid w:val="00100444"/>
    <w:rsid w:val="00110A40"/>
    <w:rsid w:val="00112BE6"/>
    <w:rsid w:val="001228F3"/>
    <w:rsid w:val="00183216"/>
    <w:rsid w:val="001B22D7"/>
    <w:rsid w:val="001F7AFB"/>
    <w:rsid w:val="00243DD3"/>
    <w:rsid w:val="002846AB"/>
    <w:rsid w:val="00290B19"/>
    <w:rsid w:val="002D005D"/>
    <w:rsid w:val="002D57DF"/>
    <w:rsid w:val="003E07D7"/>
    <w:rsid w:val="00420FAE"/>
    <w:rsid w:val="00442FDA"/>
    <w:rsid w:val="00453F5E"/>
    <w:rsid w:val="00460BF2"/>
    <w:rsid w:val="004804C0"/>
    <w:rsid w:val="004822EE"/>
    <w:rsid w:val="00494905"/>
    <w:rsid w:val="004C2032"/>
    <w:rsid w:val="004C3B8D"/>
    <w:rsid w:val="004C4B0A"/>
    <w:rsid w:val="004E775D"/>
    <w:rsid w:val="004F3226"/>
    <w:rsid w:val="004F79AA"/>
    <w:rsid w:val="00565EA0"/>
    <w:rsid w:val="005D1046"/>
    <w:rsid w:val="005F6A8A"/>
    <w:rsid w:val="00692C61"/>
    <w:rsid w:val="006E557A"/>
    <w:rsid w:val="007818DC"/>
    <w:rsid w:val="00785547"/>
    <w:rsid w:val="007B15E5"/>
    <w:rsid w:val="007E2A61"/>
    <w:rsid w:val="007E7433"/>
    <w:rsid w:val="00823267"/>
    <w:rsid w:val="00861FD7"/>
    <w:rsid w:val="00885326"/>
    <w:rsid w:val="0092265B"/>
    <w:rsid w:val="00961D75"/>
    <w:rsid w:val="00997869"/>
    <w:rsid w:val="00A03149"/>
    <w:rsid w:val="00A054F9"/>
    <w:rsid w:val="00A27467"/>
    <w:rsid w:val="00A51DCC"/>
    <w:rsid w:val="00A60FC4"/>
    <w:rsid w:val="00A74AAB"/>
    <w:rsid w:val="00A95220"/>
    <w:rsid w:val="00AE2256"/>
    <w:rsid w:val="00B17C24"/>
    <w:rsid w:val="00B41497"/>
    <w:rsid w:val="00B5480D"/>
    <w:rsid w:val="00B8331F"/>
    <w:rsid w:val="00BD1169"/>
    <w:rsid w:val="00BF7616"/>
    <w:rsid w:val="00C32732"/>
    <w:rsid w:val="00C45C22"/>
    <w:rsid w:val="00C5684A"/>
    <w:rsid w:val="00C719B0"/>
    <w:rsid w:val="00CA23FB"/>
    <w:rsid w:val="00CB2D07"/>
    <w:rsid w:val="00CC6CEE"/>
    <w:rsid w:val="00D32D4F"/>
    <w:rsid w:val="00D667BE"/>
    <w:rsid w:val="00D91C9E"/>
    <w:rsid w:val="00DA2FFD"/>
    <w:rsid w:val="00DF3E9E"/>
    <w:rsid w:val="00E03D5C"/>
    <w:rsid w:val="00E065B9"/>
    <w:rsid w:val="00E314A1"/>
    <w:rsid w:val="00E6562F"/>
    <w:rsid w:val="00E84BE8"/>
    <w:rsid w:val="00F25D85"/>
    <w:rsid w:val="00F71DB1"/>
    <w:rsid w:val="00FA0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Arial Unicode MS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rFonts w:cs="Times New Roman"/>
      <w:color w:val="0066CC"/>
      <w:u w:val="single"/>
    </w:rPr>
  </w:style>
  <w:style w:type="character" w:customStyle="1" w:styleId="Bodytext3">
    <w:name w:val="Body text (3)_"/>
    <w:basedOn w:val="a0"/>
    <w:link w:val="Bodytext30"/>
    <w:uiPriority w:val="99"/>
    <w:locked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Bodytext3Italic">
    <w:name w:val="Body text (3) + Italic"/>
    <w:basedOn w:val="Bodytext3"/>
    <w:uiPriority w:val="99"/>
    <w:rPr>
      <w:rFonts w:ascii="Times New Roman" w:hAnsi="Times New Roman" w:cs="Times New Roman"/>
      <w:b/>
      <w:bCs/>
      <w:i/>
      <w:iCs/>
      <w:spacing w:val="0"/>
      <w:sz w:val="22"/>
      <w:szCs w:val="22"/>
    </w:rPr>
  </w:style>
  <w:style w:type="character" w:customStyle="1" w:styleId="Bodytext4">
    <w:name w:val="Body text (4)_"/>
    <w:basedOn w:val="a0"/>
    <w:link w:val="Bodytext41"/>
    <w:uiPriority w:val="99"/>
    <w:locked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Bodytext4Italic">
    <w:name w:val="Body text (4) + Italic"/>
    <w:basedOn w:val="Bodytext4"/>
    <w:uiPriority w:val="99"/>
    <w:rPr>
      <w:rFonts w:ascii="Times New Roman" w:hAnsi="Times New Roman" w:cs="Times New Roman"/>
      <w:b/>
      <w:bCs/>
      <w:i/>
      <w:iCs/>
      <w:spacing w:val="0"/>
      <w:sz w:val="22"/>
      <w:szCs w:val="22"/>
    </w:rPr>
  </w:style>
  <w:style w:type="character" w:customStyle="1" w:styleId="1">
    <w:name w:val="Основной текст Знак1"/>
    <w:basedOn w:val="a0"/>
    <w:link w:val="a4"/>
    <w:uiPriority w:val="99"/>
    <w:locked/>
    <w:rPr>
      <w:rFonts w:ascii="Times New Roman" w:hAnsi="Times New Roman" w:cs="Times New Roman"/>
      <w:spacing w:val="0"/>
      <w:sz w:val="22"/>
      <w:szCs w:val="22"/>
    </w:rPr>
  </w:style>
  <w:style w:type="character" w:customStyle="1" w:styleId="BodytextBold">
    <w:name w:val="Body text + Bold"/>
    <w:basedOn w:val="1"/>
    <w:uiPriority w:val="99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Bodytext10pt">
    <w:name w:val="Body text + 10 pt"/>
    <w:aliases w:val="Small Caps"/>
    <w:basedOn w:val="1"/>
    <w:uiPriority w:val="99"/>
    <w:rPr>
      <w:rFonts w:ascii="Times New Roman" w:hAnsi="Times New Roman" w:cs="Times New Roman"/>
      <w:smallCaps/>
      <w:spacing w:val="0"/>
      <w:sz w:val="20"/>
      <w:szCs w:val="20"/>
      <w:lang w:val="en-US" w:eastAsia="en-US"/>
    </w:rPr>
  </w:style>
  <w:style w:type="character" w:customStyle="1" w:styleId="Bodytext9pt">
    <w:name w:val="Body text + 9 pt"/>
    <w:basedOn w:val="1"/>
    <w:uiPriority w:val="99"/>
    <w:rPr>
      <w:rFonts w:ascii="Times New Roman" w:hAnsi="Times New Roman" w:cs="Times New Roman"/>
      <w:spacing w:val="0"/>
      <w:sz w:val="18"/>
      <w:szCs w:val="18"/>
    </w:rPr>
  </w:style>
  <w:style w:type="character" w:customStyle="1" w:styleId="Bodytext3Italic1">
    <w:name w:val="Body text (3) + Italic1"/>
    <w:basedOn w:val="Bodytext3"/>
    <w:uiPriority w:val="99"/>
    <w:rPr>
      <w:rFonts w:ascii="Times New Roman" w:hAnsi="Times New Roman" w:cs="Times New Roman"/>
      <w:b/>
      <w:bCs/>
      <w:i/>
      <w:iCs/>
      <w:spacing w:val="0"/>
      <w:sz w:val="22"/>
      <w:szCs w:val="22"/>
    </w:rPr>
  </w:style>
  <w:style w:type="character" w:customStyle="1" w:styleId="Bodytext40">
    <w:name w:val="Body text (4)"/>
    <w:basedOn w:val="Bodytext4"/>
    <w:uiPriority w:val="99"/>
    <w:rPr>
      <w:rFonts w:ascii="Times New Roman" w:hAnsi="Times New Roman" w:cs="Times New Roman"/>
      <w:b/>
      <w:bCs/>
      <w:spacing w:val="0"/>
      <w:sz w:val="22"/>
      <w:szCs w:val="22"/>
      <w:u w:val="single"/>
    </w:rPr>
  </w:style>
  <w:style w:type="character" w:customStyle="1" w:styleId="Bodytext5">
    <w:name w:val="Body text (5)_"/>
    <w:basedOn w:val="a0"/>
    <w:link w:val="Bodytext51"/>
    <w:uiPriority w:val="99"/>
    <w:locked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Bodytext50">
    <w:name w:val="Body text (5)"/>
    <w:basedOn w:val="Bodytext5"/>
    <w:uiPriority w:val="99"/>
    <w:rPr>
      <w:rFonts w:ascii="Times New Roman" w:hAnsi="Times New Roman" w:cs="Times New Roman"/>
      <w:b/>
      <w:bCs/>
      <w:spacing w:val="0"/>
      <w:sz w:val="23"/>
      <w:szCs w:val="23"/>
      <w:u w:val="single"/>
    </w:rPr>
  </w:style>
  <w:style w:type="character" w:customStyle="1" w:styleId="Bodytext5Spacing-1pt">
    <w:name w:val="Body text (5) + Spacing -1 pt"/>
    <w:basedOn w:val="Bodytext5"/>
    <w:uiPriority w:val="99"/>
    <w:rPr>
      <w:rFonts w:ascii="Times New Roman" w:hAnsi="Times New Roman" w:cs="Times New Roman"/>
      <w:b/>
      <w:bCs/>
      <w:spacing w:val="-20"/>
      <w:sz w:val="23"/>
      <w:szCs w:val="23"/>
    </w:rPr>
  </w:style>
  <w:style w:type="character" w:customStyle="1" w:styleId="Bodytext5Spacing-1pt1">
    <w:name w:val="Body text (5) + Spacing -1 pt1"/>
    <w:basedOn w:val="Bodytext5"/>
    <w:uiPriority w:val="99"/>
    <w:rPr>
      <w:rFonts w:ascii="Times New Roman" w:hAnsi="Times New Roman" w:cs="Times New Roman"/>
      <w:b/>
      <w:bCs/>
      <w:noProof/>
      <w:spacing w:val="-20"/>
      <w:sz w:val="23"/>
      <w:szCs w:val="23"/>
    </w:rPr>
  </w:style>
  <w:style w:type="paragraph" w:customStyle="1" w:styleId="Bodytext30">
    <w:name w:val="Body text (3)"/>
    <w:basedOn w:val="a"/>
    <w:link w:val="Bodytext3"/>
    <w:uiPriority w:val="99"/>
    <w:pPr>
      <w:shd w:val="clear" w:color="auto" w:fill="FFFFFF"/>
      <w:spacing w:before="840" w:line="274" w:lineRule="exact"/>
      <w:jc w:val="center"/>
    </w:pPr>
    <w:rPr>
      <w:rFonts w:ascii="Times New Roman" w:hAnsi="Times New Roman" w:cs="Times New Roman"/>
      <w:b/>
      <w:bCs/>
      <w:color w:val="auto"/>
      <w:sz w:val="22"/>
      <w:szCs w:val="22"/>
    </w:rPr>
  </w:style>
  <w:style w:type="paragraph" w:customStyle="1" w:styleId="Bodytext41">
    <w:name w:val="Body text (4)1"/>
    <w:basedOn w:val="a"/>
    <w:link w:val="Bodytext4"/>
    <w:uiPriority w:val="99"/>
    <w:pPr>
      <w:shd w:val="clear" w:color="auto" w:fill="FFFFFF"/>
      <w:spacing w:before="480" w:after="360" w:line="240" w:lineRule="atLeast"/>
      <w:jc w:val="both"/>
    </w:pPr>
    <w:rPr>
      <w:rFonts w:ascii="Times New Roman" w:hAnsi="Times New Roman" w:cs="Times New Roman"/>
      <w:b/>
      <w:bCs/>
      <w:color w:val="auto"/>
      <w:sz w:val="22"/>
      <w:szCs w:val="22"/>
    </w:rPr>
  </w:style>
  <w:style w:type="paragraph" w:styleId="a4">
    <w:name w:val="Body Text"/>
    <w:basedOn w:val="a"/>
    <w:link w:val="1"/>
    <w:uiPriority w:val="99"/>
    <w:pPr>
      <w:shd w:val="clear" w:color="auto" w:fill="FFFFFF"/>
      <w:spacing w:line="270" w:lineRule="exact"/>
    </w:pPr>
    <w:rPr>
      <w:rFonts w:ascii="Times New Roman" w:hAnsi="Times New Roman" w:cs="Times New Roman"/>
      <w:color w:val="auto"/>
      <w:sz w:val="22"/>
      <w:szCs w:val="22"/>
    </w:rPr>
  </w:style>
  <w:style w:type="character" w:customStyle="1" w:styleId="a5">
    <w:name w:val="Основной текст Знак"/>
    <w:basedOn w:val="a0"/>
    <w:uiPriority w:val="99"/>
    <w:semiHidden/>
    <w:rPr>
      <w:rFonts w:cs="Arial Unicode MS"/>
      <w:color w:val="000000"/>
    </w:rPr>
  </w:style>
  <w:style w:type="character" w:customStyle="1" w:styleId="5">
    <w:name w:val="Основной текст Знак5"/>
    <w:basedOn w:val="a0"/>
    <w:uiPriority w:val="99"/>
    <w:semiHidden/>
    <w:rPr>
      <w:rFonts w:cs="Arial Unicode MS"/>
      <w:color w:val="000000"/>
    </w:rPr>
  </w:style>
  <w:style w:type="character" w:customStyle="1" w:styleId="4">
    <w:name w:val="Основной текст Знак4"/>
    <w:basedOn w:val="a0"/>
    <w:uiPriority w:val="99"/>
    <w:semiHidden/>
    <w:rPr>
      <w:rFonts w:cs="Arial Unicode MS"/>
      <w:color w:val="000000"/>
    </w:rPr>
  </w:style>
  <w:style w:type="character" w:customStyle="1" w:styleId="3">
    <w:name w:val="Основной текст Знак3"/>
    <w:basedOn w:val="a0"/>
    <w:uiPriority w:val="99"/>
    <w:semiHidden/>
    <w:rPr>
      <w:rFonts w:cs="Arial Unicode MS"/>
      <w:color w:val="000000"/>
    </w:rPr>
  </w:style>
  <w:style w:type="character" w:customStyle="1" w:styleId="2">
    <w:name w:val="Основной текст Знак2"/>
    <w:basedOn w:val="a0"/>
    <w:uiPriority w:val="99"/>
    <w:semiHidden/>
    <w:rPr>
      <w:rFonts w:cs="Arial Unicode MS"/>
      <w:color w:val="000000"/>
    </w:rPr>
  </w:style>
  <w:style w:type="paragraph" w:customStyle="1" w:styleId="Bodytext51">
    <w:name w:val="Body text (5)1"/>
    <w:basedOn w:val="a"/>
    <w:link w:val="Bodytext5"/>
    <w:uiPriority w:val="99"/>
    <w:pPr>
      <w:shd w:val="clear" w:color="auto" w:fill="FFFFFF"/>
      <w:spacing w:line="270" w:lineRule="exact"/>
    </w:pPr>
    <w:rPr>
      <w:rFonts w:ascii="Times New Roman" w:hAnsi="Times New Roman" w:cs="Times New Roman"/>
      <w:b/>
      <w:bCs/>
      <w:color w:val="auto"/>
      <w:sz w:val="23"/>
      <w:szCs w:val="23"/>
    </w:rPr>
  </w:style>
  <w:style w:type="paragraph" w:styleId="a6">
    <w:name w:val="List Paragraph"/>
    <w:basedOn w:val="a"/>
    <w:uiPriority w:val="34"/>
    <w:qFormat/>
    <w:rsid w:val="00861FD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5684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5684A"/>
    <w:rPr>
      <w:rFonts w:cs="Arial Unicode MS"/>
      <w:color w:val="000000"/>
    </w:rPr>
  </w:style>
  <w:style w:type="paragraph" w:styleId="a9">
    <w:name w:val="footer"/>
    <w:basedOn w:val="a"/>
    <w:link w:val="aa"/>
    <w:uiPriority w:val="99"/>
    <w:unhideWhenUsed/>
    <w:rsid w:val="00C5684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5684A"/>
    <w:rPr>
      <w:rFonts w:cs="Arial Unicode MS"/>
      <w:color w:val="000000"/>
    </w:rPr>
  </w:style>
  <w:style w:type="character" w:styleId="ab">
    <w:name w:val="annotation reference"/>
    <w:basedOn w:val="a0"/>
    <w:uiPriority w:val="99"/>
    <w:semiHidden/>
    <w:unhideWhenUsed/>
    <w:rsid w:val="0018321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83216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83216"/>
    <w:rPr>
      <w:rFonts w:cs="Arial Unicode MS"/>
      <w:color w:val="000000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83216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83216"/>
    <w:rPr>
      <w:rFonts w:cs="Arial Unicode MS"/>
      <w:b/>
      <w:bCs/>
      <w:color w:val="000000"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183216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83216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Arial Unicode MS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rFonts w:cs="Times New Roman"/>
      <w:color w:val="0066CC"/>
      <w:u w:val="single"/>
    </w:rPr>
  </w:style>
  <w:style w:type="character" w:customStyle="1" w:styleId="Bodytext3">
    <w:name w:val="Body text (3)_"/>
    <w:basedOn w:val="a0"/>
    <w:link w:val="Bodytext30"/>
    <w:uiPriority w:val="99"/>
    <w:locked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Bodytext3Italic">
    <w:name w:val="Body text (3) + Italic"/>
    <w:basedOn w:val="Bodytext3"/>
    <w:uiPriority w:val="99"/>
    <w:rPr>
      <w:rFonts w:ascii="Times New Roman" w:hAnsi="Times New Roman" w:cs="Times New Roman"/>
      <w:b/>
      <w:bCs/>
      <w:i/>
      <w:iCs/>
      <w:spacing w:val="0"/>
      <w:sz w:val="22"/>
      <w:szCs w:val="22"/>
    </w:rPr>
  </w:style>
  <w:style w:type="character" w:customStyle="1" w:styleId="Bodytext4">
    <w:name w:val="Body text (4)_"/>
    <w:basedOn w:val="a0"/>
    <w:link w:val="Bodytext41"/>
    <w:uiPriority w:val="99"/>
    <w:locked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Bodytext4Italic">
    <w:name w:val="Body text (4) + Italic"/>
    <w:basedOn w:val="Bodytext4"/>
    <w:uiPriority w:val="99"/>
    <w:rPr>
      <w:rFonts w:ascii="Times New Roman" w:hAnsi="Times New Roman" w:cs="Times New Roman"/>
      <w:b/>
      <w:bCs/>
      <w:i/>
      <w:iCs/>
      <w:spacing w:val="0"/>
      <w:sz w:val="22"/>
      <w:szCs w:val="22"/>
    </w:rPr>
  </w:style>
  <w:style w:type="character" w:customStyle="1" w:styleId="1">
    <w:name w:val="Основной текст Знак1"/>
    <w:basedOn w:val="a0"/>
    <w:link w:val="a4"/>
    <w:uiPriority w:val="99"/>
    <w:locked/>
    <w:rPr>
      <w:rFonts w:ascii="Times New Roman" w:hAnsi="Times New Roman" w:cs="Times New Roman"/>
      <w:spacing w:val="0"/>
      <w:sz w:val="22"/>
      <w:szCs w:val="22"/>
    </w:rPr>
  </w:style>
  <w:style w:type="character" w:customStyle="1" w:styleId="BodytextBold">
    <w:name w:val="Body text + Bold"/>
    <w:basedOn w:val="1"/>
    <w:uiPriority w:val="99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Bodytext10pt">
    <w:name w:val="Body text + 10 pt"/>
    <w:aliases w:val="Small Caps"/>
    <w:basedOn w:val="1"/>
    <w:uiPriority w:val="99"/>
    <w:rPr>
      <w:rFonts w:ascii="Times New Roman" w:hAnsi="Times New Roman" w:cs="Times New Roman"/>
      <w:smallCaps/>
      <w:spacing w:val="0"/>
      <w:sz w:val="20"/>
      <w:szCs w:val="20"/>
      <w:lang w:val="en-US" w:eastAsia="en-US"/>
    </w:rPr>
  </w:style>
  <w:style w:type="character" w:customStyle="1" w:styleId="Bodytext9pt">
    <w:name w:val="Body text + 9 pt"/>
    <w:basedOn w:val="1"/>
    <w:uiPriority w:val="99"/>
    <w:rPr>
      <w:rFonts w:ascii="Times New Roman" w:hAnsi="Times New Roman" w:cs="Times New Roman"/>
      <w:spacing w:val="0"/>
      <w:sz w:val="18"/>
      <w:szCs w:val="18"/>
    </w:rPr>
  </w:style>
  <w:style w:type="character" w:customStyle="1" w:styleId="Bodytext3Italic1">
    <w:name w:val="Body text (3) + Italic1"/>
    <w:basedOn w:val="Bodytext3"/>
    <w:uiPriority w:val="99"/>
    <w:rPr>
      <w:rFonts w:ascii="Times New Roman" w:hAnsi="Times New Roman" w:cs="Times New Roman"/>
      <w:b/>
      <w:bCs/>
      <w:i/>
      <w:iCs/>
      <w:spacing w:val="0"/>
      <w:sz w:val="22"/>
      <w:szCs w:val="22"/>
    </w:rPr>
  </w:style>
  <w:style w:type="character" w:customStyle="1" w:styleId="Bodytext40">
    <w:name w:val="Body text (4)"/>
    <w:basedOn w:val="Bodytext4"/>
    <w:uiPriority w:val="99"/>
    <w:rPr>
      <w:rFonts w:ascii="Times New Roman" w:hAnsi="Times New Roman" w:cs="Times New Roman"/>
      <w:b/>
      <w:bCs/>
      <w:spacing w:val="0"/>
      <w:sz w:val="22"/>
      <w:szCs w:val="22"/>
      <w:u w:val="single"/>
    </w:rPr>
  </w:style>
  <w:style w:type="character" w:customStyle="1" w:styleId="Bodytext5">
    <w:name w:val="Body text (5)_"/>
    <w:basedOn w:val="a0"/>
    <w:link w:val="Bodytext51"/>
    <w:uiPriority w:val="99"/>
    <w:locked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Bodytext50">
    <w:name w:val="Body text (5)"/>
    <w:basedOn w:val="Bodytext5"/>
    <w:uiPriority w:val="99"/>
    <w:rPr>
      <w:rFonts w:ascii="Times New Roman" w:hAnsi="Times New Roman" w:cs="Times New Roman"/>
      <w:b/>
      <w:bCs/>
      <w:spacing w:val="0"/>
      <w:sz w:val="23"/>
      <w:szCs w:val="23"/>
      <w:u w:val="single"/>
    </w:rPr>
  </w:style>
  <w:style w:type="character" w:customStyle="1" w:styleId="Bodytext5Spacing-1pt">
    <w:name w:val="Body text (5) + Spacing -1 pt"/>
    <w:basedOn w:val="Bodytext5"/>
    <w:uiPriority w:val="99"/>
    <w:rPr>
      <w:rFonts w:ascii="Times New Roman" w:hAnsi="Times New Roman" w:cs="Times New Roman"/>
      <w:b/>
      <w:bCs/>
      <w:spacing w:val="-20"/>
      <w:sz w:val="23"/>
      <w:szCs w:val="23"/>
    </w:rPr>
  </w:style>
  <w:style w:type="character" w:customStyle="1" w:styleId="Bodytext5Spacing-1pt1">
    <w:name w:val="Body text (5) + Spacing -1 pt1"/>
    <w:basedOn w:val="Bodytext5"/>
    <w:uiPriority w:val="99"/>
    <w:rPr>
      <w:rFonts w:ascii="Times New Roman" w:hAnsi="Times New Roman" w:cs="Times New Roman"/>
      <w:b/>
      <w:bCs/>
      <w:noProof/>
      <w:spacing w:val="-20"/>
      <w:sz w:val="23"/>
      <w:szCs w:val="23"/>
    </w:rPr>
  </w:style>
  <w:style w:type="paragraph" w:customStyle="1" w:styleId="Bodytext30">
    <w:name w:val="Body text (3)"/>
    <w:basedOn w:val="a"/>
    <w:link w:val="Bodytext3"/>
    <w:uiPriority w:val="99"/>
    <w:pPr>
      <w:shd w:val="clear" w:color="auto" w:fill="FFFFFF"/>
      <w:spacing w:before="840" w:line="274" w:lineRule="exact"/>
      <w:jc w:val="center"/>
    </w:pPr>
    <w:rPr>
      <w:rFonts w:ascii="Times New Roman" w:hAnsi="Times New Roman" w:cs="Times New Roman"/>
      <w:b/>
      <w:bCs/>
      <w:color w:val="auto"/>
      <w:sz w:val="22"/>
      <w:szCs w:val="22"/>
    </w:rPr>
  </w:style>
  <w:style w:type="paragraph" w:customStyle="1" w:styleId="Bodytext41">
    <w:name w:val="Body text (4)1"/>
    <w:basedOn w:val="a"/>
    <w:link w:val="Bodytext4"/>
    <w:uiPriority w:val="99"/>
    <w:pPr>
      <w:shd w:val="clear" w:color="auto" w:fill="FFFFFF"/>
      <w:spacing w:before="480" w:after="360" w:line="240" w:lineRule="atLeast"/>
      <w:jc w:val="both"/>
    </w:pPr>
    <w:rPr>
      <w:rFonts w:ascii="Times New Roman" w:hAnsi="Times New Roman" w:cs="Times New Roman"/>
      <w:b/>
      <w:bCs/>
      <w:color w:val="auto"/>
      <w:sz w:val="22"/>
      <w:szCs w:val="22"/>
    </w:rPr>
  </w:style>
  <w:style w:type="paragraph" w:styleId="a4">
    <w:name w:val="Body Text"/>
    <w:basedOn w:val="a"/>
    <w:link w:val="1"/>
    <w:uiPriority w:val="99"/>
    <w:pPr>
      <w:shd w:val="clear" w:color="auto" w:fill="FFFFFF"/>
      <w:spacing w:line="270" w:lineRule="exact"/>
    </w:pPr>
    <w:rPr>
      <w:rFonts w:ascii="Times New Roman" w:hAnsi="Times New Roman" w:cs="Times New Roman"/>
      <w:color w:val="auto"/>
      <w:sz w:val="22"/>
      <w:szCs w:val="22"/>
    </w:rPr>
  </w:style>
  <w:style w:type="character" w:customStyle="1" w:styleId="a5">
    <w:name w:val="Основной текст Знак"/>
    <w:basedOn w:val="a0"/>
    <w:uiPriority w:val="99"/>
    <w:semiHidden/>
    <w:rPr>
      <w:rFonts w:cs="Arial Unicode MS"/>
      <w:color w:val="000000"/>
    </w:rPr>
  </w:style>
  <w:style w:type="character" w:customStyle="1" w:styleId="5">
    <w:name w:val="Основной текст Знак5"/>
    <w:basedOn w:val="a0"/>
    <w:uiPriority w:val="99"/>
    <w:semiHidden/>
    <w:rPr>
      <w:rFonts w:cs="Arial Unicode MS"/>
      <w:color w:val="000000"/>
    </w:rPr>
  </w:style>
  <w:style w:type="character" w:customStyle="1" w:styleId="4">
    <w:name w:val="Основной текст Знак4"/>
    <w:basedOn w:val="a0"/>
    <w:uiPriority w:val="99"/>
    <w:semiHidden/>
    <w:rPr>
      <w:rFonts w:cs="Arial Unicode MS"/>
      <w:color w:val="000000"/>
    </w:rPr>
  </w:style>
  <w:style w:type="character" w:customStyle="1" w:styleId="3">
    <w:name w:val="Основной текст Знак3"/>
    <w:basedOn w:val="a0"/>
    <w:uiPriority w:val="99"/>
    <w:semiHidden/>
    <w:rPr>
      <w:rFonts w:cs="Arial Unicode MS"/>
      <w:color w:val="000000"/>
    </w:rPr>
  </w:style>
  <w:style w:type="character" w:customStyle="1" w:styleId="2">
    <w:name w:val="Основной текст Знак2"/>
    <w:basedOn w:val="a0"/>
    <w:uiPriority w:val="99"/>
    <w:semiHidden/>
    <w:rPr>
      <w:rFonts w:cs="Arial Unicode MS"/>
      <w:color w:val="000000"/>
    </w:rPr>
  </w:style>
  <w:style w:type="paragraph" w:customStyle="1" w:styleId="Bodytext51">
    <w:name w:val="Body text (5)1"/>
    <w:basedOn w:val="a"/>
    <w:link w:val="Bodytext5"/>
    <w:uiPriority w:val="99"/>
    <w:pPr>
      <w:shd w:val="clear" w:color="auto" w:fill="FFFFFF"/>
      <w:spacing w:line="270" w:lineRule="exact"/>
    </w:pPr>
    <w:rPr>
      <w:rFonts w:ascii="Times New Roman" w:hAnsi="Times New Roman" w:cs="Times New Roman"/>
      <w:b/>
      <w:bCs/>
      <w:color w:val="auto"/>
      <w:sz w:val="23"/>
      <w:szCs w:val="23"/>
    </w:rPr>
  </w:style>
  <w:style w:type="paragraph" w:styleId="a6">
    <w:name w:val="List Paragraph"/>
    <w:basedOn w:val="a"/>
    <w:uiPriority w:val="34"/>
    <w:qFormat/>
    <w:rsid w:val="00861FD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5684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5684A"/>
    <w:rPr>
      <w:rFonts w:cs="Arial Unicode MS"/>
      <w:color w:val="000000"/>
    </w:rPr>
  </w:style>
  <w:style w:type="paragraph" w:styleId="a9">
    <w:name w:val="footer"/>
    <w:basedOn w:val="a"/>
    <w:link w:val="aa"/>
    <w:uiPriority w:val="99"/>
    <w:unhideWhenUsed/>
    <w:rsid w:val="00C5684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5684A"/>
    <w:rPr>
      <w:rFonts w:cs="Arial Unicode MS"/>
      <w:color w:val="000000"/>
    </w:rPr>
  </w:style>
  <w:style w:type="character" w:styleId="ab">
    <w:name w:val="annotation reference"/>
    <w:basedOn w:val="a0"/>
    <w:uiPriority w:val="99"/>
    <w:semiHidden/>
    <w:unhideWhenUsed/>
    <w:rsid w:val="0018321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83216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83216"/>
    <w:rPr>
      <w:rFonts w:cs="Arial Unicode MS"/>
      <w:color w:val="000000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83216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83216"/>
    <w:rPr>
      <w:rFonts w:cs="Arial Unicode MS"/>
      <w:b/>
      <w:bCs/>
      <w:color w:val="000000"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183216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83216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9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main?base=LAW;n=40451;fld=134;dst=1000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91E66C-E348-4364-B125-CA9C06CB2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2094</Words>
  <Characters>15227</Characters>
  <Application>Microsoft Office Word</Application>
  <DocSecurity>0</DocSecurity>
  <Lines>126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17287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Ильенков Николай Викторович</dc:creator>
  <cp:lastModifiedBy>Чепенко Сергей Григорьевич</cp:lastModifiedBy>
  <cp:revision>4</cp:revision>
  <cp:lastPrinted>2011-11-18T10:03:00Z</cp:lastPrinted>
  <dcterms:created xsi:type="dcterms:W3CDTF">2011-11-15T12:25:00Z</dcterms:created>
  <dcterms:modified xsi:type="dcterms:W3CDTF">2011-11-18T10:28:00Z</dcterms:modified>
</cp:coreProperties>
</file>